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F" w:rsidRPr="00C17D20" w:rsidRDefault="00686DDF" w:rsidP="0009492B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 xml:space="preserve">27 </w:t>
      </w:r>
      <w:r w:rsidR="009A03B5">
        <w:rPr>
          <w:rFonts w:ascii="Calibri" w:hAnsi="Calibri"/>
        </w:rPr>
        <w:t>января</w:t>
      </w:r>
      <w:r w:rsidR="004918DE" w:rsidRPr="00EB1CCD">
        <w:rPr>
          <w:rFonts w:ascii="Calibri" w:hAnsi="Calibri"/>
        </w:rPr>
        <w:t xml:space="preserve">. </w:t>
      </w:r>
      <w:r w:rsidR="009A03B5">
        <w:rPr>
          <w:rFonts w:ascii="Calibri" w:hAnsi="Calibri"/>
        </w:rPr>
        <w:t xml:space="preserve"> </w:t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 w:rsidR="003F7FB5">
        <w:rPr>
          <w:rFonts w:ascii="Calibri" w:hAnsi="Calibri"/>
        </w:rPr>
        <w:t>1</w:t>
      </w:r>
      <w:r>
        <w:rPr>
          <w:rFonts w:ascii="Calibri" w:hAnsi="Calibri"/>
        </w:rPr>
        <w:t>4</w:t>
      </w:r>
    </w:p>
    <w:p w:rsidR="00140AF3" w:rsidRPr="00C17D20" w:rsidRDefault="00EE73B2" w:rsidP="009A03B5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Случайные величины и распределения</w:t>
      </w:r>
      <w:r w:rsidR="002A61E3">
        <w:rPr>
          <w:rFonts w:ascii="Calibri" w:hAnsi="Calibri"/>
        </w:rPr>
        <w:t xml:space="preserve"> (продолжение)</w:t>
      </w:r>
      <w:r>
        <w:rPr>
          <w:rFonts w:ascii="Calibri" w:hAnsi="Calibri"/>
        </w:rPr>
        <w:t>.</w:t>
      </w:r>
      <w:r w:rsidR="003F7FB5">
        <w:rPr>
          <w:rFonts w:ascii="Calibri" w:hAnsi="Calibri"/>
        </w:rPr>
        <w:t xml:space="preserve"> </w:t>
      </w:r>
    </w:p>
    <w:p w:rsidR="004E5F17" w:rsidRDefault="004E5F17" w:rsidP="00A6570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FD35C1" w:rsidRDefault="00915852" w:rsidP="00EE73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E018A4">
        <w:rPr>
          <w:rFonts w:ascii="Calibri" w:hAnsi="Calibri"/>
          <w:sz w:val="24"/>
          <w:szCs w:val="24"/>
        </w:rPr>
        <w:t xml:space="preserve"> </w:t>
      </w:r>
      <w:r w:rsidR="00EE73B2" w:rsidRPr="008A30DB">
        <w:rPr>
          <w:rFonts w:ascii="Calibri" w:hAnsi="Calibri"/>
          <w:sz w:val="24"/>
          <w:szCs w:val="24"/>
        </w:rPr>
        <w:t>Игра</w:t>
      </w:r>
      <w:r w:rsidR="00EE73B2">
        <w:rPr>
          <w:rFonts w:ascii="Calibri" w:hAnsi="Calibri"/>
          <w:sz w:val="24"/>
          <w:szCs w:val="24"/>
        </w:rPr>
        <w:t>льную кость бросают два раза. Постройте распределение произведения выпавших очков.</w:t>
      </w:r>
    </w:p>
    <w:p w:rsidR="00E9781F" w:rsidRDefault="00E9781F" w:rsidP="00EE73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</w:pPr>
      <w:r>
        <w:rPr>
          <w:rFonts w:ascii="Calibri" w:hAnsi="Calibri"/>
          <w:sz w:val="24"/>
          <w:szCs w:val="24"/>
        </w:rPr>
        <w:t>Ответ</w:t>
      </w:r>
      <w:r w:rsidRPr="002A61E3">
        <w:rPr>
          <w:rFonts w:ascii="Calibri" w:hAnsi="Calibri"/>
          <w:sz w:val="24"/>
          <w:szCs w:val="24"/>
        </w:rPr>
        <w:t xml:space="preserve">: </w:t>
      </w:r>
      <w:r w:rsidR="002A61E3" w:rsidRPr="002A61E3">
        <w:rPr>
          <w:position w:val="-46"/>
        </w:rPr>
        <w:object w:dxaOrig="90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1.75pt" o:ole="">
            <v:imagedata r:id="rId7" o:title=""/>
          </v:shape>
          <o:OLEObject Type="Embed" ProgID="Equation.DSMT4" ShapeID="_x0000_i1025" DrawAspect="Content" ObjectID="_1642510728" r:id="rId8"/>
        </w:object>
      </w:r>
      <w:r w:rsidR="002A61E3" w:rsidRPr="002A61E3">
        <w:t>.</w:t>
      </w:r>
    </w:p>
    <w:tbl>
      <w:tblPr>
        <w:tblpPr w:leftFromText="180" w:rightFromText="180" w:vertAnchor="text" w:horzAnchor="margin" w:tblpXSpec="right" w:tblpY="479"/>
        <w:tblW w:w="350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CB5955" w:rsidRPr="00F60184" w:rsidTr="00CB595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CB5955" w:rsidRPr="00F60184" w:rsidTr="00CB59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55" w:rsidRPr="00F60184" w:rsidRDefault="00CB5955" w:rsidP="00CB59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60184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</w:tr>
    </w:tbl>
    <w:p w:rsidR="00F60184" w:rsidRPr="002A61E3" w:rsidRDefault="00D86A25" w:rsidP="00EE73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86A25">
        <w:rPr>
          <w:rFonts w:ascii="Calibri" w:hAnsi="Calibri"/>
          <w:sz w:val="24"/>
          <w:szCs w:val="24"/>
        </w:rPr>
        <w:t xml:space="preserve">Решение: </w:t>
      </w:r>
      <w:r w:rsidR="00F60184">
        <w:rPr>
          <w:rFonts w:ascii="Calibri" w:hAnsi="Calibri"/>
          <w:sz w:val="24"/>
          <w:szCs w:val="24"/>
        </w:rPr>
        <w:t>Построим таблицу исходов случайного эксперимента и в каждой клеточке таблицы (соответствует одному элементарному исходу) запишем результат – произведение выпавших очков.</w:t>
      </w:r>
    </w:p>
    <w:p w:rsidR="00D86A25" w:rsidRPr="00F60184" w:rsidRDefault="00F60184" w:rsidP="00EE73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Заметим, что все элементарные исходы равновероятны и вероятность каждого равна </w:t>
      </w:r>
      <w:r w:rsidRPr="00F60184">
        <w:rPr>
          <w:rFonts w:ascii="Calibri" w:hAnsi="Calibri"/>
          <w:sz w:val="24"/>
          <w:szCs w:val="24"/>
        </w:rPr>
        <w:t>1/36</w:t>
      </w:r>
      <w:r>
        <w:rPr>
          <w:rFonts w:ascii="Calibri" w:hAnsi="Calibri"/>
          <w:sz w:val="24"/>
          <w:szCs w:val="24"/>
        </w:rPr>
        <w:t xml:space="preserve">. Подсчитаем, например, вероятность того, что произведение выпавших очков равно 12 (см. рис.). Таких исходов всего 4. Следовательно, вероятность такого события равна </w:t>
      </w:r>
      <w:r w:rsidRPr="00F60184">
        <w:rPr>
          <w:rFonts w:ascii="Calibri" w:hAnsi="Calibri"/>
          <w:sz w:val="24"/>
          <w:szCs w:val="24"/>
        </w:rPr>
        <w:t>4/36</w:t>
      </w:r>
      <w:r>
        <w:rPr>
          <w:rFonts w:ascii="Calibri" w:hAnsi="Calibri"/>
          <w:sz w:val="24"/>
          <w:szCs w:val="24"/>
        </w:rPr>
        <w:t>. Аналогичным образом вычисляются и остальные вероятности.</w:t>
      </w:r>
    </w:p>
    <w:p w:rsidR="00F40B0E" w:rsidRPr="002A61E3" w:rsidRDefault="00F40B0E" w:rsidP="00AF0B6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31192" w:rsidRDefault="00E9781F" w:rsidP="00EE73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F40B0E" w:rsidRPr="004E217D">
        <w:rPr>
          <w:rFonts w:ascii="Calibri" w:hAnsi="Calibri"/>
          <w:b/>
          <w:sz w:val="24"/>
          <w:szCs w:val="24"/>
        </w:rPr>
        <w:t>.</w:t>
      </w:r>
      <w:r w:rsidR="00F40B0E">
        <w:rPr>
          <w:rFonts w:ascii="Calibri" w:hAnsi="Calibri"/>
          <w:sz w:val="24"/>
          <w:szCs w:val="24"/>
        </w:rPr>
        <w:t xml:space="preserve"> </w:t>
      </w:r>
      <w:r w:rsidR="004E217D">
        <w:rPr>
          <w:rFonts w:ascii="Calibri" w:hAnsi="Calibri"/>
          <w:sz w:val="24"/>
          <w:szCs w:val="24"/>
        </w:rPr>
        <w:t xml:space="preserve">У </w:t>
      </w:r>
      <w:r w:rsidR="008B2574">
        <w:rPr>
          <w:rFonts w:ascii="Calibri" w:hAnsi="Calibri"/>
          <w:sz w:val="24"/>
          <w:szCs w:val="24"/>
        </w:rPr>
        <w:t>Коли 10 машинок – 5 легковых и 5 джипов. Он берёт наугад три машинки. Постройте распределение случайной величины "число джипов среди выбранных машинок".</w:t>
      </w:r>
    </w:p>
    <w:p w:rsidR="00DB0FFA" w:rsidRDefault="00E9781F" w:rsidP="002A61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BF395A">
        <w:rPr>
          <w:rFonts w:ascii="Calibri" w:hAnsi="Calibri"/>
          <w:sz w:val="24"/>
          <w:szCs w:val="24"/>
        </w:rPr>
        <w:t xml:space="preserve">: </w:t>
      </w:r>
      <w:r w:rsidR="00BF395A" w:rsidRPr="00BF395A">
        <w:rPr>
          <w:position w:val="-46"/>
        </w:rPr>
        <w:object w:dxaOrig="2000" w:dyaOrig="1040">
          <v:shape id="_x0000_i1026" type="#_x0000_t75" style="width:99.75pt;height:51.75pt" o:ole="">
            <v:imagedata r:id="rId9" o:title=""/>
          </v:shape>
          <o:OLEObject Type="Embed" ProgID="Equation.DSMT4" ShapeID="_x0000_i1026" DrawAspect="Content" ObjectID="_1642510729" r:id="rId10"/>
        </w:object>
      </w:r>
      <w:r w:rsidR="00BF395A" w:rsidRPr="00BF395A">
        <w:rPr>
          <w:rFonts w:ascii="Calibri" w:hAnsi="Calibri"/>
          <w:sz w:val="24"/>
          <w:szCs w:val="24"/>
        </w:rPr>
        <w:t>.</w:t>
      </w:r>
    </w:p>
    <w:p w:rsidR="00BC0D90" w:rsidRPr="005A561C" w:rsidRDefault="00BC0D90" w:rsidP="002A61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Случайная величина "число джипов среди выбранных машинок" может принимать значения 0, 1, 2 или 3. Необходимо найти вероятности каждого из этих значений. </w:t>
      </w:r>
      <w:r w:rsidR="005A561C">
        <w:rPr>
          <w:rFonts w:ascii="Calibri" w:hAnsi="Calibri"/>
          <w:sz w:val="24"/>
          <w:szCs w:val="24"/>
        </w:rPr>
        <w:t xml:space="preserve">0 джипов будет с вероятностью </w:t>
      </w:r>
      <w:r w:rsidR="005A561C" w:rsidRPr="005A561C">
        <w:rPr>
          <w:position w:val="-30"/>
        </w:rPr>
        <w:object w:dxaOrig="2200" w:dyaOrig="720">
          <v:shape id="_x0000_i1056" type="#_x0000_t75" style="width:110.25pt;height:36pt" o:ole="">
            <v:imagedata r:id="rId11" o:title=""/>
          </v:shape>
          <o:OLEObject Type="Embed" ProgID="Equation.DSMT4" ShapeID="_x0000_i1056" DrawAspect="Content" ObjectID="_1642510730" r:id="rId12"/>
        </w:object>
      </w:r>
      <w:r w:rsidR="005A561C">
        <w:rPr>
          <w:rFonts w:ascii="Calibri" w:hAnsi="Calibri"/>
          <w:sz w:val="24"/>
          <w:szCs w:val="24"/>
        </w:rPr>
        <w:t xml:space="preserve">. 1 джип будет с вероятностью </w:t>
      </w:r>
      <w:r w:rsidR="005A561C" w:rsidRPr="005A561C">
        <w:rPr>
          <w:position w:val="-30"/>
        </w:rPr>
        <w:object w:dxaOrig="1240" w:dyaOrig="720">
          <v:shape id="_x0000_i1057" type="#_x0000_t75" style="width:62.25pt;height:36pt" o:ole="">
            <v:imagedata r:id="rId13" o:title=""/>
          </v:shape>
          <o:OLEObject Type="Embed" ProgID="Equation.DSMT4" ShapeID="_x0000_i1057" DrawAspect="Content" ObjectID="_1642510731" r:id="rId14"/>
        </w:object>
      </w:r>
      <w:r w:rsidR="005A561C">
        <w:rPr>
          <w:rFonts w:ascii="Calibri" w:hAnsi="Calibri"/>
          <w:sz w:val="24"/>
          <w:szCs w:val="24"/>
        </w:rPr>
        <w:t>. Заметим, что из соображений симметрии вероятность 2 джипов из 3 машинок равна вероятности 2 легковых (и 1 джипа, соответственно) из 3 машинок, и так же для 3 джипов вероятность равна вероятности 0 джипов. Отсюда получается распределение.</w:t>
      </w:r>
    </w:p>
    <w:p w:rsidR="00BC0D90" w:rsidRPr="00BF395A" w:rsidRDefault="00BC0D90" w:rsidP="002A61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6513F" w:rsidRDefault="002A61E3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</w:pPr>
      <w:r>
        <w:rPr>
          <w:rFonts w:ascii="Calibri" w:hAnsi="Calibri"/>
          <w:b/>
          <w:sz w:val="24"/>
          <w:szCs w:val="24"/>
        </w:rPr>
        <w:t>3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C94C9B" w:rsidRPr="00025E30">
        <w:rPr>
          <w:rFonts w:ascii="Calibri" w:hAnsi="Calibri"/>
          <w:sz w:val="24"/>
          <w:szCs w:val="24"/>
        </w:rPr>
        <w:t xml:space="preserve"> </w:t>
      </w:r>
      <w:r w:rsidR="00F7661D">
        <w:rPr>
          <w:rFonts w:ascii="Calibri" w:hAnsi="Calibri"/>
          <w:sz w:val="24"/>
          <w:szCs w:val="24"/>
        </w:rPr>
        <w:t xml:space="preserve">Даны две случайные величины и их распределения: </w:t>
      </w:r>
      <w:r w:rsidR="00BF395A" w:rsidRPr="00BF395A">
        <w:rPr>
          <w:position w:val="-30"/>
        </w:rPr>
        <w:object w:dxaOrig="1960" w:dyaOrig="720">
          <v:shape id="_x0000_i1027" type="#_x0000_t75" style="width:98.25pt;height:36pt" o:ole="">
            <v:imagedata r:id="rId15" o:title=""/>
          </v:shape>
          <o:OLEObject Type="Embed" ProgID="Equation.DSMT4" ShapeID="_x0000_i1027" DrawAspect="Content" ObjectID="_1642510732" r:id="rId16"/>
        </w:object>
      </w:r>
      <w:r w:rsidR="004D3A27" w:rsidRPr="004D3A27">
        <w:rPr>
          <w:rFonts w:ascii="Calibri" w:hAnsi="Calibri"/>
          <w:sz w:val="24"/>
          <w:szCs w:val="24"/>
        </w:rPr>
        <w:t xml:space="preserve">, </w:t>
      </w:r>
      <w:r w:rsidR="00903133" w:rsidRPr="00903133">
        <w:rPr>
          <w:position w:val="-30"/>
        </w:rPr>
        <w:object w:dxaOrig="1880" w:dyaOrig="720">
          <v:shape id="_x0000_i1028" type="#_x0000_t75" style="width:93.75pt;height:36pt" o:ole="">
            <v:imagedata r:id="rId17" o:title=""/>
          </v:shape>
          <o:OLEObject Type="Embed" ProgID="Equation.DSMT4" ShapeID="_x0000_i1028" DrawAspect="Content" ObjectID="_1642510733" r:id="rId18"/>
        </w:object>
      </w:r>
      <w:r w:rsidR="00F9045B">
        <w:t>.</w:t>
      </w:r>
    </w:p>
    <w:p w:rsidR="00F9045B" w:rsidRDefault="00F9045B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F9045B">
        <w:rPr>
          <w:rFonts w:ascii="Calibri" w:hAnsi="Calibri"/>
          <w:sz w:val="24"/>
          <w:szCs w:val="24"/>
        </w:rPr>
        <w:t xml:space="preserve">а) Найдите </w:t>
      </w:r>
      <w:r w:rsidRPr="00F9045B">
        <w:rPr>
          <w:position w:val="-10"/>
        </w:rPr>
        <w:object w:dxaOrig="240" w:dyaOrig="260">
          <v:shape id="_x0000_i1029" type="#_x0000_t75" style="width:12pt;height:12.75pt" o:ole="">
            <v:imagedata r:id="rId19" o:title=""/>
          </v:shape>
          <o:OLEObject Type="Embed" ProgID="Equation.DSMT4" ShapeID="_x0000_i1029" DrawAspect="Content" ObjectID="_1642510734" r:id="rId20"/>
        </w:object>
      </w:r>
      <w:r w:rsidRPr="00F9045B">
        <w:rPr>
          <w:rFonts w:ascii="Calibri" w:hAnsi="Calibri"/>
          <w:sz w:val="24"/>
          <w:szCs w:val="24"/>
        </w:rPr>
        <w:t xml:space="preserve"> и </w:t>
      </w:r>
      <w:r w:rsidRPr="00F9045B">
        <w:rPr>
          <w:position w:val="-10"/>
        </w:rPr>
        <w:object w:dxaOrig="200" w:dyaOrig="260">
          <v:shape id="_x0000_i1030" type="#_x0000_t75" style="width:9.75pt;height:12.75pt" o:ole="">
            <v:imagedata r:id="rId21" o:title=""/>
          </v:shape>
          <o:OLEObject Type="Embed" ProgID="Equation.DSMT4" ShapeID="_x0000_i1030" DrawAspect="Content" ObjectID="_1642510735" r:id="rId22"/>
        </w:object>
      </w:r>
      <w:r w:rsidRPr="00F9045B">
        <w:rPr>
          <w:rFonts w:ascii="Calibri" w:hAnsi="Calibri"/>
          <w:sz w:val="24"/>
          <w:szCs w:val="24"/>
        </w:rPr>
        <w:t>.</w:t>
      </w:r>
    </w:p>
    <w:p w:rsidR="00F9045B" w:rsidRDefault="00F9045B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</w:pPr>
      <w:r>
        <w:rPr>
          <w:rFonts w:ascii="Calibri" w:hAnsi="Calibri"/>
          <w:sz w:val="24"/>
          <w:szCs w:val="24"/>
        </w:rPr>
        <w:t xml:space="preserve">б) </w:t>
      </w:r>
      <w:r w:rsidR="00B217D1">
        <w:rPr>
          <w:rFonts w:ascii="Calibri" w:hAnsi="Calibri"/>
          <w:sz w:val="24"/>
          <w:szCs w:val="24"/>
        </w:rPr>
        <w:t>Постройте распределения</w:t>
      </w:r>
      <w:r>
        <w:rPr>
          <w:rFonts w:ascii="Calibri" w:hAnsi="Calibri"/>
          <w:sz w:val="24"/>
          <w:szCs w:val="24"/>
        </w:rPr>
        <w:t xml:space="preserve"> случайных величин </w:t>
      </w:r>
      <w:r w:rsidRPr="00F9045B">
        <w:rPr>
          <w:position w:val="-6"/>
        </w:rPr>
        <w:object w:dxaOrig="1040" w:dyaOrig="279">
          <v:shape id="_x0000_i1031" type="#_x0000_t75" style="width:51.75pt;height:14.25pt" o:ole="">
            <v:imagedata r:id="rId23" o:title=""/>
          </v:shape>
          <o:OLEObject Type="Embed" ProgID="Equation.DSMT4" ShapeID="_x0000_i1031" DrawAspect="Content" ObjectID="_1642510736" r:id="rId24"/>
        </w:object>
      </w:r>
      <w:r w:rsidR="002C776C" w:rsidRPr="002C776C">
        <w:rPr>
          <w:rFonts w:ascii="Calibri" w:hAnsi="Calibri"/>
          <w:sz w:val="24"/>
          <w:szCs w:val="24"/>
        </w:rPr>
        <w:t>и</w:t>
      </w:r>
      <w:r w:rsidRPr="00F9045B">
        <w:rPr>
          <w:rFonts w:ascii="Calibri" w:hAnsi="Calibri"/>
          <w:sz w:val="24"/>
          <w:szCs w:val="24"/>
        </w:rPr>
        <w:t xml:space="preserve"> </w:t>
      </w:r>
      <w:r w:rsidRPr="00F9045B">
        <w:rPr>
          <w:position w:val="-6"/>
        </w:rPr>
        <w:object w:dxaOrig="960" w:dyaOrig="279">
          <v:shape id="_x0000_i1032" type="#_x0000_t75" style="width:48pt;height:14.25pt" o:ole="">
            <v:imagedata r:id="rId25" o:title=""/>
          </v:shape>
          <o:OLEObject Type="Embed" ProgID="Equation.DSMT4" ShapeID="_x0000_i1032" DrawAspect="Content" ObjectID="_1642510737" r:id="rId26"/>
        </w:object>
      </w:r>
      <w:r w:rsidR="00B217D1" w:rsidRPr="00B217D1">
        <w:rPr>
          <w:rFonts w:ascii="Calibri" w:hAnsi="Calibri"/>
          <w:sz w:val="24"/>
          <w:szCs w:val="24"/>
        </w:rPr>
        <w:t xml:space="preserve"> при условии независимости величин </w:t>
      </w:r>
      <w:r w:rsidR="00B217D1" w:rsidRPr="00025957">
        <w:rPr>
          <w:position w:val="-4"/>
        </w:rPr>
        <w:object w:dxaOrig="279" w:dyaOrig="260">
          <v:shape id="_x0000_i1033" type="#_x0000_t75" style="width:14.25pt;height:12.75pt" o:ole="">
            <v:imagedata r:id="rId27" o:title=""/>
          </v:shape>
          <o:OLEObject Type="Embed" ProgID="Equation.DSMT4" ShapeID="_x0000_i1033" DrawAspect="Content" ObjectID="_1642510738" r:id="rId28"/>
        </w:object>
      </w:r>
      <w:r w:rsidR="00B217D1" w:rsidRPr="00B217D1">
        <w:rPr>
          <w:rFonts w:ascii="Calibri" w:hAnsi="Calibri"/>
          <w:sz w:val="24"/>
          <w:szCs w:val="24"/>
        </w:rPr>
        <w:t xml:space="preserve"> и </w:t>
      </w:r>
      <w:r w:rsidR="00B217D1" w:rsidRPr="00025957">
        <w:rPr>
          <w:position w:val="-4"/>
        </w:rPr>
        <w:object w:dxaOrig="220" w:dyaOrig="260">
          <v:shape id="_x0000_i1034" type="#_x0000_t75" style="width:11.25pt;height:12.75pt" o:ole="">
            <v:imagedata r:id="rId29" o:title=""/>
          </v:shape>
          <o:OLEObject Type="Embed" ProgID="Equation.DSMT4" ShapeID="_x0000_i1034" DrawAspect="Content" ObjectID="_1642510739" r:id="rId30"/>
        </w:object>
      </w:r>
      <w:r w:rsidRPr="00B217D1">
        <w:rPr>
          <w:rFonts w:ascii="Calibri" w:hAnsi="Calibri"/>
          <w:sz w:val="24"/>
          <w:szCs w:val="24"/>
        </w:rPr>
        <w:t>.</w:t>
      </w:r>
    </w:p>
    <w:p w:rsidR="00BF4823" w:rsidRDefault="00BF4823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8A7157" w:rsidRPr="000201E1">
        <w:rPr>
          <w:position w:val="-10"/>
        </w:rPr>
        <w:object w:dxaOrig="780" w:dyaOrig="320">
          <v:shape id="_x0000_i1035" type="#_x0000_t75" style="width:39pt;height:15.75pt" o:ole="">
            <v:imagedata r:id="rId31" o:title=""/>
          </v:shape>
          <o:OLEObject Type="Embed" ProgID="Equation.DSMT4" ShapeID="_x0000_i1035" DrawAspect="Content" ObjectID="_1642510740" r:id="rId32"/>
        </w:object>
      </w:r>
      <w:r w:rsidRPr="00BF4823">
        <w:rPr>
          <w:rFonts w:ascii="Calibri" w:hAnsi="Calibri"/>
          <w:sz w:val="24"/>
          <w:szCs w:val="24"/>
        </w:rPr>
        <w:t xml:space="preserve">, </w:t>
      </w:r>
      <w:r w:rsidR="008A7157" w:rsidRPr="000201E1">
        <w:rPr>
          <w:position w:val="-10"/>
        </w:rPr>
        <w:object w:dxaOrig="760" w:dyaOrig="320">
          <v:shape id="_x0000_i1036" type="#_x0000_t75" style="width:37.5pt;height:15.75pt" o:ole="">
            <v:imagedata r:id="rId33" o:title=""/>
          </v:shape>
          <o:OLEObject Type="Embed" ProgID="Equation.DSMT4" ShapeID="_x0000_i1036" DrawAspect="Content" ObjectID="_1642510741" r:id="rId34"/>
        </w:object>
      </w:r>
      <w:r>
        <w:rPr>
          <w:rFonts w:ascii="Calibri" w:hAnsi="Calibri"/>
          <w:sz w:val="24"/>
          <w:szCs w:val="24"/>
        </w:rPr>
        <w:t>.</w:t>
      </w:r>
    </w:p>
    <w:p w:rsidR="00BF4823" w:rsidRDefault="008A7157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756FE6">
        <w:rPr>
          <w:rFonts w:ascii="Calibri" w:hAnsi="Calibri"/>
          <w:sz w:val="24"/>
          <w:szCs w:val="24"/>
        </w:rPr>
        <w:t>б</w:t>
      </w:r>
      <w:r w:rsidRPr="004F2E48">
        <w:rPr>
          <w:rFonts w:ascii="Calibri" w:hAnsi="Calibri"/>
          <w:sz w:val="24"/>
          <w:szCs w:val="24"/>
        </w:rPr>
        <w:t xml:space="preserve">) </w:t>
      </w:r>
      <w:r w:rsidR="00756FE6" w:rsidRPr="00756FE6">
        <w:rPr>
          <w:position w:val="-30"/>
        </w:rPr>
        <w:object w:dxaOrig="4380" w:dyaOrig="720">
          <v:shape id="_x0000_i1037" type="#_x0000_t75" style="width:219pt;height:36pt" o:ole="">
            <v:imagedata r:id="rId35" o:title=""/>
          </v:shape>
          <o:OLEObject Type="Embed" ProgID="Equation.DSMT4" ShapeID="_x0000_i1037" DrawAspect="Content" ObjectID="_1642510742" r:id="rId36"/>
        </w:object>
      </w:r>
      <w:r w:rsidR="006C3F20" w:rsidRPr="004F2E48">
        <w:t>;</w:t>
      </w:r>
      <w:r w:rsidR="007B7656" w:rsidRPr="004F2E48">
        <w:rPr>
          <w:rFonts w:ascii="Calibri" w:hAnsi="Calibri"/>
          <w:sz w:val="24"/>
          <w:szCs w:val="24"/>
        </w:rPr>
        <w:t xml:space="preserve"> </w:t>
      </w:r>
      <w:r w:rsidR="00BD09C4" w:rsidRPr="00BD09C4">
        <w:rPr>
          <w:position w:val="-30"/>
        </w:rPr>
        <w:object w:dxaOrig="4420" w:dyaOrig="720">
          <v:shape id="_x0000_i1038" type="#_x0000_t75" style="width:221.25pt;height:36pt" o:ole="">
            <v:imagedata r:id="rId37" o:title=""/>
          </v:shape>
          <o:OLEObject Type="Embed" ProgID="Equation.DSMT4" ShapeID="_x0000_i1038" DrawAspect="Content" ObjectID="_1642510743" r:id="rId38"/>
        </w:object>
      </w:r>
      <w:r w:rsidR="007B7656" w:rsidRPr="004F2E48">
        <w:rPr>
          <w:rFonts w:ascii="Calibri" w:hAnsi="Calibri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427"/>
        <w:tblW w:w="2318" w:type="dxa"/>
        <w:tblLook w:val="04A0"/>
      </w:tblPr>
      <w:tblGrid>
        <w:gridCol w:w="500"/>
        <w:gridCol w:w="606"/>
        <w:gridCol w:w="606"/>
        <w:gridCol w:w="606"/>
      </w:tblGrid>
      <w:tr w:rsidR="003F61FE" w:rsidRPr="00CA062E" w:rsidTr="003F61F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F61FE" w:rsidRPr="00CA062E" w:rsidTr="003F61F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</w:tr>
      <w:tr w:rsidR="003F61FE" w:rsidRPr="00CA062E" w:rsidTr="003F61F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</w:tr>
      <w:tr w:rsidR="003F61FE" w:rsidRPr="00CA062E" w:rsidTr="003F61F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1FE" w:rsidRPr="00CA062E" w:rsidRDefault="003F61FE" w:rsidP="003F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A062E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</w:tbl>
    <w:p w:rsidR="005A561C" w:rsidRDefault="005A561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</w:pPr>
      <w:r>
        <w:rPr>
          <w:rFonts w:ascii="Calibri" w:hAnsi="Calibri"/>
          <w:sz w:val="24"/>
          <w:szCs w:val="24"/>
        </w:rPr>
        <w:t xml:space="preserve">Решение: а) Для любой случайной величины сумма вероятностей всех её значений (сумма всех значений в нижней строчке) равна 1. Отсюда легко находятся </w:t>
      </w:r>
      <w:r w:rsidRPr="00F9045B">
        <w:rPr>
          <w:position w:val="-10"/>
        </w:rPr>
        <w:object w:dxaOrig="240" w:dyaOrig="260">
          <v:shape id="_x0000_i1058" type="#_x0000_t75" style="width:12pt;height:12.75pt" o:ole="">
            <v:imagedata r:id="rId19" o:title=""/>
          </v:shape>
          <o:OLEObject Type="Embed" ProgID="Equation.DSMT4" ShapeID="_x0000_i1058" DrawAspect="Content" ObjectID="_1642510744" r:id="rId39"/>
        </w:object>
      </w:r>
      <w:r w:rsidRPr="00F9045B">
        <w:rPr>
          <w:rFonts w:ascii="Calibri" w:hAnsi="Calibri"/>
          <w:sz w:val="24"/>
          <w:szCs w:val="24"/>
        </w:rPr>
        <w:t xml:space="preserve"> и </w:t>
      </w:r>
      <w:r w:rsidRPr="00F9045B">
        <w:rPr>
          <w:position w:val="-10"/>
        </w:rPr>
        <w:object w:dxaOrig="200" w:dyaOrig="260">
          <v:shape id="_x0000_i1059" type="#_x0000_t75" style="width:9.75pt;height:12.75pt" o:ole="">
            <v:imagedata r:id="rId21" o:title=""/>
          </v:shape>
          <o:OLEObject Type="Embed" ProgID="Equation.DSMT4" ShapeID="_x0000_i1059" DrawAspect="Content" ObjectID="_1642510745" r:id="rId40"/>
        </w:object>
      </w:r>
      <w:r>
        <w:t>.</w:t>
      </w:r>
    </w:p>
    <w:p w:rsidR="00CA062E" w:rsidRDefault="005A561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5A561C">
        <w:rPr>
          <w:rFonts w:ascii="Calibri" w:hAnsi="Calibri"/>
          <w:sz w:val="24"/>
          <w:szCs w:val="24"/>
        </w:rPr>
        <w:t xml:space="preserve">б) </w:t>
      </w:r>
      <w:r>
        <w:rPr>
          <w:rFonts w:ascii="Calibri" w:hAnsi="Calibri"/>
          <w:sz w:val="24"/>
          <w:szCs w:val="24"/>
        </w:rPr>
        <w:t xml:space="preserve">Предположим, что величины </w:t>
      </w:r>
      <w:r w:rsidRPr="00B217D1">
        <w:rPr>
          <w:rFonts w:ascii="Calibri" w:hAnsi="Calibri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060" type="#_x0000_t75" style="width:14.25pt;height:12.75pt" o:ole="">
            <v:imagedata r:id="rId27" o:title=""/>
          </v:shape>
          <o:OLEObject Type="Embed" ProgID="Equation.DSMT4" ShapeID="_x0000_i1060" DrawAspect="Content" ObjectID="_1642510746" r:id="rId41"/>
        </w:object>
      </w:r>
      <w:r w:rsidRPr="00B217D1">
        <w:rPr>
          <w:rFonts w:ascii="Calibri" w:hAnsi="Calibri"/>
          <w:sz w:val="24"/>
          <w:szCs w:val="24"/>
        </w:rPr>
        <w:t xml:space="preserve"> и </w:t>
      </w:r>
      <w:r w:rsidRPr="00025957">
        <w:rPr>
          <w:position w:val="-4"/>
        </w:rPr>
        <w:object w:dxaOrig="220" w:dyaOrig="260">
          <v:shape id="_x0000_i1061" type="#_x0000_t75" style="width:11.25pt;height:12.75pt" o:ole="">
            <v:imagedata r:id="rId29" o:title=""/>
          </v:shape>
          <o:OLEObject Type="Embed" ProgID="Equation.DSMT4" ShapeID="_x0000_i1061" DrawAspect="Content" ObjectID="_1642510747" r:id="rId42"/>
        </w:object>
      </w:r>
      <w:r>
        <w:rPr>
          <w:rFonts w:ascii="Calibri" w:hAnsi="Calibri"/>
          <w:sz w:val="24"/>
          <w:szCs w:val="24"/>
        </w:rPr>
        <w:t xml:space="preserve"> независимы. Тогда для каждой конкретной пары их значений мы можем найти её вероятность – она будет равна произведению вероятностей отдельных значений для </w:t>
      </w:r>
      <w:r w:rsidRPr="00B217D1">
        <w:rPr>
          <w:rFonts w:ascii="Calibri" w:hAnsi="Calibri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062" type="#_x0000_t75" style="width:14.25pt;height:12.75pt" o:ole="">
            <v:imagedata r:id="rId27" o:title=""/>
          </v:shape>
          <o:OLEObject Type="Embed" ProgID="Equation.DSMT4" ShapeID="_x0000_i1062" DrawAspect="Content" ObjectID="_1642510748" r:id="rId43"/>
        </w:object>
      </w:r>
      <w:r w:rsidRPr="00B217D1">
        <w:rPr>
          <w:rFonts w:ascii="Calibri" w:hAnsi="Calibri"/>
          <w:sz w:val="24"/>
          <w:szCs w:val="24"/>
        </w:rPr>
        <w:t xml:space="preserve"> и </w:t>
      </w:r>
      <w:r w:rsidRPr="00025957">
        <w:rPr>
          <w:position w:val="-4"/>
        </w:rPr>
        <w:object w:dxaOrig="220" w:dyaOrig="260">
          <v:shape id="_x0000_i1063" type="#_x0000_t75" style="width:11.25pt;height:12.75pt" o:ole="">
            <v:imagedata r:id="rId29" o:title=""/>
          </v:shape>
          <o:OLEObject Type="Embed" ProgID="Equation.DSMT4" ShapeID="_x0000_i1063" DrawAspect="Content" ObjectID="_1642510749" r:id="rId44"/>
        </w:object>
      </w:r>
      <w:r w:rsidRPr="005A561C">
        <w:rPr>
          <w:rFonts w:ascii="Calibri" w:hAnsi="Calibri"/>
          <w:sz w:val="24"/>
          <w:szCs w:val="24"/>
        </w:rPr>
        <w:t xml:space="preserve"> (см. таблицу)</w:t>
      </w:r>
      <w:r w:rsidRPr="00B217D1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4F44C7" w:rsidRDefault="005A561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Теперь для каждой такой пары значений вычислим значение случайных величин </w:t>
      </w:r>
      <w:r w:rsidRPr="00F9045B">
        <w:rPr>
          <w:position w:val="-6"/>
        </w:rPr>
        <w:object w:dxaOrig="1040" w:dyaOrig="279">
          <v:shape id="_x0000_i1064" type="#_x0000_t75" style="width:51.75pt;height:14.25pt" o:ole="">
            <v:imagedata r:id="rId23" o:title=""/>
          </v:shape>
          <o:OLEObject Type="Embed" ProgID="Equation.DSMT4" ShapeID="_x0000_i1064" DrawAspect="Content" ObjectID="_1642510750" r:id="rId45"/>
        </w:object>
      </w:r>
      <w:r w:rsidRPr="005A561C">
        <w:rPr>
          <w:rFonts w:ascii="Calibri" w:hAnsi="Calibri"/>
          <w:sz w:val="24"/>
          <w:szCs w:val="24"/>
        </w:rPr>
        <w:t xml:space="preserve"> и </w:t>
      </w:r>
      <w:r w:rsidRPr="00F9045B">
        <w:rPr>
          <w:position w:val="-6"/>
        </w:rPr>
        <w:object w:dxaOrig="960" w:dyaOrig="279">
          <v:shape id="_x0000_i1065" type="#_x0000_t75" style="width:48pt;height:14.25pt" o:ole="">
            <v:imagedata r:id="rId25" o:title=""/>
          </v:shape>
          <o:OLEObject Type="Embed" ProgID="Equation.DSMT4" ShapeID="_x0000_i1065" DrawAspect="Content" ObjectID="_1642510751" r:id="rId46"/>
        </w:object>
      </w:r>
      <w:r w:rsidRPr="005A561C">
        <w:rPr>
          <w:rFonts w:ascii="Calibri" w:hAnsi="Calibri"/>
          <w:sz w:val="24"/>
          <w:szCs w:val="24"/>
        </w:rPr>
        <w:t xml:space="preserve">. Для некоторых пар значений </w:t>
      </w:r>
      <w:r w:rsidRPr="00025957">
        <w:rPr>
          <w:position w:val="-4"/>
        </w:rPr>
        <w:object w:dxaOrig="279" w:dyaOrig="260">
          <v:shape id="_x0000_i1066" type="#_x0000_t75" style="width:14.25pt;height:12.75pt" o:ole="">
            <v:imagedata r:id="rId27" o:title=""/>
          </v:shape>
          <o:OLEObject Type="Embed" ProgID="Equation.DSMT4" ShapeID="_x0000_i1066" DrawAspect="Content" ObjectID="_1642510752" r:id="rId47"/>
        </w:object>
      </w:r>
      <w:r w:rsidRPr="00B217D1">
        <w:rPr>
          <w:rFonts w:ascii="Calibri" w:hAnsi="Calibri"/>
          <w:sz w:val="24"/>
          <w:szCs w:val="24"/>
        </w:rPr>
        <w:t xml:space="preserve"> и </w:t>
      </w:r>
      <w:r w:rsidRPr="00025957">
        <w:rPr>
          <w:position w:val="-4"/>
        </w:rPr>
        <w:object w:dxaOrig="220" w:dyaOrig="260">
          <v:shape id="_x0000_i1067" type="#_x0000_t75" style="width:11.25pt;height:12.75pt" o:ole="">
            <v:imagedata r:id="rId29" o:title=""/>
          </v:shape>
          <o:OLEObject Type="Embed" ProgID="Equation.DSMT4" ShapeID="_x0000_i1067" DrawAspect="Content" ObjectID="_1642510753" r:id="rId48"/>
        </w:object>
      </w:r>
      <w:r>
        <w:t xml:space="preserve"> </w:t>
      </w:r>
      <w:r>
        <w:rPr>
          <w:rFonts w:ascii="Calibri" w:hAnsi="Calibri"/>
          <w:sz w:val="24"/>
          <w:szCs w:val="24"/>
        </w:rPr>
        <w:t>значения суммы или произведения могут совпадать (а могут и не совпадать никогда).</w:t>
      </w:r>
      <w:r w:rsidR="003F61FE">
        <w:rPr>
          <w:rFonts w:ascii="Calibri" w:hAnsi="Calibri"/>
          <w:sz w:val="24"/>
          <w:szCs w:val="24"/>
        </w:rPr>
        <w:t xml:space="preserve"> Это означает, что на некоторых </w:t>
      </w:r>
      <w:r>
        <w:rPr>
          <w:rFonts w:ascii="Calibri" w:hAnsi="Calibri"/>
          <w:sz w:val="24"/>
          <w:szCs w:val="24"/>
        </w:rPr>
        <w:t xml:space="preserve">элементарных исходах </w:t>
      </w:r>
    </w:p>
    <w:p w:rsidR="005A561C" w:rsidRPr="005A561C" w:rsidRDefault="005A561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величина </w:t>
      </w:r>
      <w:r w:rsidRPr="005A561C">
        <w:rPr>
          <w:position w:val="-6"/>
        </w:rPr>
        <w:object w:dxaOrig="220" w:dyaOrig="279">
          <v:shape id="_x0000_i1068" type="#_x0000_t75" style="width:11.25pt;height:14.25pt" o:ole="">
            <v:imagedata r:id="rId49" o:title=""/>
          </v:shape>
          <o:OLEObject Type="Embed" ProgID="Equation.DSMT4" ShapeID="_x0000_i1068" DrawAspect="Content" ObjectID="_1642510754" r:id="rId50"/>
        </w:object>
      </w:r>
      <w:r w:rsidRPr="005A561C">
        <w:rPr>
          <w:rFonts w:ascii="Calibri" w:hAnsi="Calibri"/>
          <w:sz w:val="24"/>
          <w:szCs w:val="24"/>
        </w:rPr>
        <w:t xml:space="preserve"> (или </w:t>
      </w:r>
      <w:r w:rsidRPr="005A561C">
        <w:rPr>
          <w:position w:val="-6"/>
        </w:rPr>
        <w:object w:dxaOrig="240" w:dyaOrig="279">
          <v:shape id="_x0000_i1069" type="#_x0000_t75" style="width:12pt;height:14.25pt" o:ole="">
            <v:imagedata r:id="rId51" o:title=""/>
          </v:shape>
          <o:OLEObject Type="Embed" ProgID="Equation.DSMT4" ShapeID="_x0000_i1069" DrawAspect="Content" ObjectID="_1642510755" r:id="rId52"/>
        </w:object>
      </w:r>
      <w:r w:rsidRPr="005A561C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принимает одинаковое значение, поэтому вероятность этого значения равна сумме вероятностей всех элементарных исходов, на которых она принимает это значение. Отсюда</w:t>
      </w:r>
      <w:r w:rsidR="00FC3F2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получаются распределения.</w:t>
      </w:r>
    </w:p>
    <w:p w:rsidR="00F9045B" w:rsidRPr="004F2E48" w:rsidRDefault="00F9045B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F2E48" w:rsidRDefault="002A61E3" w:rsidP="004F2E4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AB750A" w:rsidRPr="00162AB4">
        <w:rPr>
          <w:rFonts w:ascii="Calibri" w:hAnsi="Calibri"/>
          <w:sz w:val="24"/>
          <w:szCs w:val="24"/>
        </w:rPr>
        <w:t xml:space="preserve"> </w:t>
      </w:r>
      <w:r w:rsidR="004F2E48">
        <w:rPr>
          <w:rFonts w:ascii="Calibri" w:hAnsi="Calibri"/>
          <w:sz w:val="24"/>
          <w:szCs w:val="24"/>
        </w:rPr>
        <w:t xml:space="preserve">Монету бросают </w:t>
      </w:r>
      <w:r w:rsidR="004F2E48" w:rsidRPr="00DD2DF1">
        <w:rPr>
          <w:rFonts w:ascii="Calibri" w:hAnsi="Calibri"/>
          <w:sz w:val="24"/>
          <w:szCs w:val="24"/>
        </w:rPr>
        <w:t>10</w:t>
      </w:r>
      <w:r w:rsidR="004F2E48">
        <w:rPr>
          <w:rFonts w:ascii="Calibri" w:hAnsi="Calibri"/>
          <w:sz w:val="24"/>
          <w:szCs w:val="24"/>
        </w:rPr>
        <w:t xml:space="preserve"> раз. Составьте распределение случайной величины </w:t>
      </w:r>
      <w:r w:rsidR="004F2E48" w:rsidRPr="00422B24">
        <w:rPr>
          <w:position w:val="-6"/>
        </w:rPr>
        <w:object w:dxaOrig="220" w:dyaOrig="279">
          <v:shape id="_x0000_i1039" type="#_x0000_t75" style="width:11.25pt;height:14.25pt" o:ole="">
            <v:imagedata r:id="rId53" o:title=""/>
          </v:shape>
          <o:OLEObject Type="Embed" ProgID="Equation.DSMT4" ShapeID="_x0000_i1039" DrawAspect="Content" ObjectID="_1642510756" r:id="rId54"/>
        </w:object>
      </w:r>
      <w:r w:rsidR="004F2E48" w:rsidRPr="00422B24">
        <w:rPr>
          <w:rFonts w:ascii="Calibri" w:hAnsi="Calibri"/>
          <w:sz w:val="24"/>
          <w:szCs w:val="24"/>
        </w:rPr>
        <w:t xml:space="preserve"> </w:t>
      </w:r>
      <w:r w:rsidR="004F2E48">
        <w:rPr>
          <w:rFonts w:ascii="Calibri" w:hAnsi="Calibri"/>
          <w:sz w:val="24"/>
          <w:szCs w:val="24"/>
        </w:rPr>
        <w:t>"сумма числа выпавших орлов и числа выпавших решек".</w:t>
      </w:r>
    </w:p>
    <w:p w:rsidR="00814AB8" w:rsidRDefault="004F2E48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686DDF">
        <w:rPr>
          <w:rFonts w:ascii="Calibri" w:hAnsi="Calibri"/>
          <w:sz w:val="24"/>
          <w:szCs w:val="24"/>
        </w:rPr>
        <w:t xml:space="preserve">: </w:t>
      </w:r>
      <w:r w:rsidRPr="00A4318E">
        <w:rPr>
          <w:position w:val="-30"/>
        </w:rPr>
        <w:object w:dxaOrig="920" w:dyaOrig="720">
          <v:shape id="_x0000_i1040" type="#_x0000_t75" style="width:45.75pt;height:36pt" o:ole="">
            <v:imagedata r:id="rId55" o:title=""/>
          </v:shape>
          <o:OLEObject Type="Embed" ProgID="Equation.DSMT4" ShapeID="_x0000_i1040" DrawAspect="Content" ObjectID="_1642510757" r:id="rId56"/>
        </w:object>
      </w:r>
      <w:r w:rsidRPr="00686DDF">
        <w:rPr>
          <w:rFonts w:ascii="Calibri" w:hAnsi="Calibri"/>
          <w:sz w:val="24"/>
          <w:szCs w:val="24"/>
        </w:rPr>
        <w:t>.</w:t>
      </w:r>
    </w:p>
    <w:p w:rsidR="00DB53A2" w:rsidRPr="00686DDF" w:rsidRDefault="00DB53A2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Сумма числа выпавших орлов и решек – это постоянная величина, всегда равная 10</w:t>
      </w:r>
      <w:r w:rsidR="006D4D44">
        <w:rPr>
          <w:rFonts w:ascii="Calibri" w:hAnsi="Calibri"/>
          <w:sz w:val="24"/>
          <w:szCs w:val="24"/>
        </w:rPr>
        <w:t xml:space="preserve"> (то есть с вероятностью 1)</w:t>
      </w:r>
      <w:r>
        <w:rPr>
          <w:rFonts w:ascii="Calibri" w:hAnsi="Calibri"/>
          <w:sz w:val="24"/>
          <w:szCs w:val="24"/>
        </w:rPr>
        <w:t>.</w:t>
      </w:r>
    </w:p>
    <w:p w:rsidR="004F2E48" w:rsidRPr="00686DDF" w:rsidRDefault="004F2E48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807F40" w:rsidRDefault="002A61E3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DB0FFA" w:rsidRPr="003A664E">
        <w:rPr>
          <w:rFonts w:ascii="Calibri" w:hAnsi="Calibri"/>
          <w:sz w:val="24"/>
          <w:szCs w:val="24"/>
        </w:rPr>
        <w:t> </w:t>
      </w:r>
      <w:r w:rsidR="00096204">
        <w:rPr>
          <w:rFonts w:ascii="Calibri" w:hAnsi="Calibri"/>
          <w:sz w:val="24"/>
          <w:szCs w:val="24"/>
        </w:rPr>
        <w:t>Стрелок стреляет</w:t>
      </w:r>
      <w:r w:rsidR="00096204" w:rsidRPr="00096204">
        <w:rPr>
          <w:rFonts w:ascii="Calibri" w:hAnsi="Calibri"/>
          <w:sz w:val="24"/>
          <w:szCs w:val="24"/>
        </w:rPr>
        <w:t xml:space="preserve"> в мишень до тех пор</w:t>
      </w:r>
      <w:r w:rsidR="00096204">
        <w:rPr>
          <w:rFonts w:ascii="Calibri" w:hAnsi="Calibri"/>
          <w:sz w:val="24"/>
          <w:szCs w:val="24"/>
        </w:rPr>
        <w:t xml:space="preserve">, пока не поразит её. Вероятность попадания при каждом выстреле равна </w:t>
      </w:r>
      <w:r w:rsidR="00C424B6" w:rsidRPr="00C424B6">
        <w:rPr>
          <w:position w:val="-10"/>
        </w:rPr>
        <w:object w:dxaOrig="240" w:dyaOrig="260">
          <v:shape id="_x0000_i1041" type="#_x0000_t75" style="width:12pt;height:12.75pt" o:ole="">
            <v:imagedata r:id="rId57" o:title=""/>
          </v:shape>
          <o:OLEObject Type="Embed" ProgID="Equation.DSMT4" ShapeID="_x0000_i1041" DrawAspect="Content" ObjectID="_1642510758" r:id="rId58"/>
        </w:object>
      </w:r>
      <w:r w:rsidR="00096204" w:rsidRPr="00096204">
        <w:rPr>
          <w:rFonts w:ascii="Calibri" w:hAnsi="Calibri"/>
          <w:sz w:val="24"/>
          <w:szCs w:val="24"/>
        </w:rPr>
        <w:t xml:space="preserve"> и не зависит от результатов предыдущих выстрелов</w:t>
      </w:r>
      <w:r w:rsidR="00807F40">
        <w:rPr>
          <w:rFonts w:ascii="Calibri" w:hAnsi="Calibri"/>
          <w:sz w:val="24"/>
          <w:szCs w:val="24"/>
        </w:rPr>
        <w:t xml:space="preserve">. Рассмотрим случайную величину </w:t>
      </w:r>
      <w:r w:rsidR="00807F40" w:rsidRPr="00807F40">
        <w:rPr>
          <w:position w:val="-10"/>
        </w:rPr>
        <w:object w:dxaOrig="200" w:dyaOrig="320">
          <v:shape id="_x0000_i1042" type="#_x0000_t75" style="width:9.75pt;height:15.75pt" o:ole="">
            <v:imagedata r:id="rId59" o:title=""/>
          </v:shape>
          <o:OLEObject Type="Embed" ProgID="Equation.DSMT4" ShapeID="_x0000_i1042" DrawAspect="Content" ObjectID="_1642510759" r:id="rId60"/>
        </w:object>
      </w:r>
      <w:r w:rsidR="00807F40">
        <w:rPr>
          <w:rFonts w:ascii="Calibri" w:hAnsi="Calibri"/>
          <w:sz w:val="24"/>
          <w:szCs w:val="24"/>
        </w:rPr>
        <w:t xml:space="preserve"> "число сделанных </w:t>
      </w:r>
      <w:r w:rsidR="00096204">
        <w:rPr>
          <w:rFonts w:ascii="Calibri" w:hAnsi="Calibri"/>
          <w:sz w:val="24"/>
          <w:szCs w:val="24"/>
        </w:rPr>
        <w:t>выстрелов</w:t>
      </w:r>
      <w:r w:rsidR="00807F40">
        <w:rPr>
          <w:rFonts w:ascii="Calibri" w:hAnsi="Calibri"/>
          <w:sz w:val="24"/>
          <w:szCs w:val="24"/>
        </w:rPr>
        <w:t>".</w:t>
      </w:r>
    </w:p>
    <w:p w:rsidR="00807F40" w:rsidRDefault="00807F40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Какие значения принимает </w:t>
      </w:r>
      <w:r w:rsidRPr="00807F40">
        <w:rPr>
          <w:position w:val="-10"/>
        </w:rPr>
        <w:object w:dxaOrig="200" w:dyaOrig="320">
          <v:shape id="_x0000_i1043" type="#_x0000_t75" style="width:9.75pt;height:15.75pt" o:ole="">
            <v:imagedata r:id="rId61" o:title=""/>
          </v:shape>
          <o:OLEObject Type="Embed" ProgID="Equation.DSMT4" ShapeID="_x0000_i1043" DrawAspect="Content" ObjectID="_1642510760" r:id="rId62"/>
        </w:object>
      </w:r>
      <w:r>
        <w:rPr>
          <w:rFonts w:ascii="Calibri" w:hAnsi="Calibri"/>
          <w:sz w:val="24"/>
          <w:szCs w:val="24"/>
        </w:rPr>
        <w:t>?</w:t>
      </w:r>
    </w:p>
    <w:p w:rsidR="0023484E" w:rsidRDefault="00807F40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Составьте распределение </w:t>
      </w:r>
      <w:r w:rsidRPr="00807F40">
        <w:rPr>
          <w:position w:val="-10"/>
        </w:rPr>
        <w:object w:dxaOrig="200" w:dyaOrig="320">
          <v:shape id="_x0000_i1044" type="#_x0000_t75" style="width:9.75pt;height:15.75pt" o:ole="">
            <v:imagedata r:id="rId63" o:title=""/>
          </v:shape>
          <o:OLEObject Type="Embed" ProgID="Equation.DSMT4" ShapeID="_x0000_i1044" DrawAspect="Content" ObjectID="_1642510761" r:id="rId64"/>
        </w:object>
      </w:r>
      <w:r>
        <w:rPr>
          <w:rFonts w:ascii="Calibri" w:hAnsi="Calibri"/>
          <w:sz w:val="24"/>
          <w:szCs w:val="24"/>
        </w:rPr>
        <w:t>.</w:t>
      </w:r>
    </w:p>
    <w:p w:rsidR="00524322" w:rsidRDefault="00524322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707DA3" w:rsidRPr="00707DA3">
        <w:rPr>
          <w:rFonts w:ascii="Calibri" w:hAnsi="Calibri"/>
          <w:sz w:val="24"/>
          <w:szCs w:val="24"/>
        </w:rPr>
        <w:t xml:space="preserve">Обозначим </w:t>
      </w:r>
      <w:r w:rsidR="00BA30E9" w:rsidRPr="00BA30E9">
        <w:rPr>
          <w:position w:val="-10"/>
        </w:rPr>
        <w:object w:dxaOrig="880" w:dyaOrig="320">
          <v:shape id="_x0000_i1045" type="#_x0000_t75" style="width:44.25pt;height:15.75pt" o:ole="">
            <v:imagedata r:id="rId65" o:title=""/>
          </v:shape>
          <o:OLEObject Type="Embed" ProgID="Equation.DSMT4" ShapeID="_x0000_i1045" DrawAspect="Content" ObjectID="_1642510762" r:id="rId66"/>
        </w:object>
      </w:r>
      <w:r w:rsidR="00707DA3">
        <w:rPr>
          <w:rFonts w:ascii="Calibri" w:hAnsi="Calibri"/>
          <w:sz w:val="24"/>
          <w:szCs w:val="24"/>
        </w:rPr>
        <w:t>. Тогда</w:t>
      </w:r>
      <w:r w:rsidR="00707DA3" w:rsidRPr="00686DDF">
        <w:rPr>
          <w:rFonts w:ascii="Calibri" w:hAnsi="Calibri"/>
          <w:sz w:val="24"/>
          <w:szCs w:val="24"/>
        </w:rPr>
        <w:t xml:space="preserve"> </w:t>
      </w:r>
      <w:r w:rsidR="007D04AE" w:rsidRPr="007D04AE">
        <w:rPr>
          <w:position w:val="-30"/>
        </w:rPr>
        <w:object w:dxaOrig="3540" w:dyaOrig="720">
          <v:shape id="_x0000_i1046" type="#_x0000_t75" style="width:177pt;height:36pt" o:ole="">
            <v:imagedata r:id="rId67" o:title=""/>
          </v:shape>
          <o:OLEObject Type="Embed" ProgID="Equation.DSMT4" ShapeID="_x0000_i1046" DrawAspect="Content" ObjectID="_1642510763" r:id="rId68"/>
        </w:object>
      </w:r>
      <w:r>
        <w:rPr>
          <w:rFonts w:ascii="Calibri" w:hAnsi="Calibri"/>
          <w:sz w:val="24"/>
          <w:szCs w:val="24"/>
        </w:rPr>
        <w:t>.</w:t>
      </w:r>
    </w:p>
    <w:p w:rsidR="008E1CCB" w:rsidRDefault="008E1CCB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Ясно, что </w:t>
      </w:r>
      <w:r w:rsidRPr="00807F40">
        <w:rPr>
          <w:position w:val="-10"/>
        </w:rPr>
        <w:object w:dxaOrig="200" w:dyaOrig="320">
          <v:shape id="_x0000_i1070" type="#_x0000_t75" style="width:9.75pt;height:15.75pt" o:ole="">
            <v:imagedata r:id="rId59" o:title=""/>
          </v:shape>
          <o:OLEObject Type="Embed" ProgID="Equation.DSMT4" ShapeID="_x0000_i1070" DrawAspect="Content" ObjectID="_1642510764" r:id="rId69"/>
        </w:object>
      </w:r>
      <w:r>
        <w:t xml:space="preserve"> </w:t>
      </w:r>
      <w:r w:rsidRPr="008E1CCB">
        <w:rPr>
          <w:rFonts w:ascii="Calibri" w:hAnsi="Calibri"/>
          <w:sz w:val="24"/>
          <w:szCs w:val="24"/>
        </w:rPr>
        <w:t>может принимать любое натуральное значение.</w:t>
      </w:r>
    </w:p>
    <w:p w:rsidR="008E1CCB" w:rsidRPr="008E1CCB" w:rsidRDefault="008E1CCB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Pr="00807F40">
        <w:rPr>
          <w:position w:val="-10"/>
        </w:rPr>
        <w:object w:dxaOrig="200" w:dyaOrig="320">
          <v:shape id="_x0000_i1071" type="#_x0000_t75" style="width:9.75pt;height:15.75pt" o:ole="">
            <v:imagedata r:id="rId59" o:title=""/>
          </v:shape>
          <o:OLEObject Type="Embed" ProgID="Equation.DSMT4" ShapeID="_x0000_i1071" DrawAspect="Content" ObjectID="_1642510765" r:id="rId70"/>
        </w:object>
      </w:r>
      <w:r>
        <w:t xml:space="preserve"> </w:t>
      </w:r>
      <w:r w:rsidRPr="008E1CCB">
        <w:rPr>
          <w:rFonts w:ascii="Calibri" w:hAnsi="Calibri"/>
          <w:sz w:val="24"/>
          <w:szCs w:val="24"/>
        </w:rPr>
        <w:t xml:space="preserve">принимает значение 1 тогда, когда первый же выстрел оказался успешным. Вероятность этого равна </w:t>
      </w:r>
      <w:r w:rsidRPr="008E1CCB">
        <w:rPr>
          <w:position w:val="-10"/>
        </w:rPr>
        <w:object w:dxaOrig="240" w:dyaOrig="260">
          <v:shape id="_x0000_i1072" type="#_x0000_t75" style="width:12pt;height:12.75pt" o:ole="">
            <v:imagedata r:id="rId71" o:title=""/>
          </v:shape>
          <o:OLEObject Type="Embed" ProgID="Equation.DSMT4" ShapeID="_x0000_i1072" DrawAspect="Content" ObjectID="_1642510766" r:id="rId72"/>
        </w:object>
      </w:r>
      <w:r w:rsidRPr="008E1CCB">
        <w:rPr>
          <w:rFonts w:ascii="Calibri" w:hAnsi="Calibri"/>
          <w:sz w:val="24"/>
          <w:szCs w:val="24"/>
        </w:rPr>
        <w:t xml:space="preserve">. Найдём вероятность </w:t>
      </w:r>
      <w:r w:rsidRPr="008E1CCB">
        <w:rPr>
          <w:position w:val="-14"/>
        </w:rPr>
        <w:object w:dxaOrig="920" w:dyaOrig="400">
          <v:shape id="_x0000_i1073" type="#_x0000_t75" style="width:45.75pt;height:20.25pt" o:ole="">
            <v:imagedata r:id="rId73" o:title=""/>
          </v:shape>
          <o:OLEObject Type="Embed" ProgID="Equation.DSMT4" ShapeID="_x0000_i1073" DrawAspect="Content" ObjectID="_1642510767" r:id="rId74"/>
        </w:object>
      </w:r>
      <w:r w:rsidRPr="008E1CCB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Стрелку потребуется ровно </w:t>
      </w:r>
      <w:r w:rsidRPr="008E1CCB">
        <w:rPr>
          <w:position w:val="-6"/>
        </w:rPr>
        <w:object w:dxaOrig="200" w:dyaOrig="279">
          <v:shape id="_x0000_i1077" type="#_x0000_t75" style="width:9.75pt;height:14.25pt" o:ole="">
            <v:imagedata r:id="rId75" o:title=""/>
          </v:shape>
          <o:OLEObject Type="Embed" ProgID="Equation.DSMT4" ShapeID="_x0000_i1077" DrawAspect="Content" ObjectID="_1642510768" r:id="rId76"/>
        </w:object>
      </w:r>
      <w:r w:rsidRPr="008E1CC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выстрелов тогда, когда все предыдущие </w:t>
      </w:r>
      <w:r w:rsidRPr="008E1CCB">
        <w:rPr>
          <w:position w:val="-10"/>
        </w:rPr>
        <w:object w:dxaOrig="660" w:dyaOrig="320">
          <v:shape id="_x0000_i1078" type="#_x0000_t75" style="width:33pt;height:15.75pt" o:ole="">
            <v:imagedata r:id="rId77" o:title=""/>
          </v:shape>
          <o:OLEObject Type="Embed" ProgID="Equation.DSMT4" ShapeID="_x0000_i1078" DrawAspect="Content" ObjectID="_1642510769" r:id="rId78"/>
        </w:object>
      </w:r>
      <w:r w:rsidRPr="008E1CCB">
        <w:rPr>
          <w:rFonts w:ascii="Calibri" w:hAnsi="Calibri"/>
          <w:sz w:val="24"/>
          <w:szCs w:val="24"/>
        </w:rPr>
        <w:t xml:space="preserve"> выстрелов неудачные </w:t>
      </w:r>
      <w:r>
        <w:rPr>
          <w:rFonts w:ascii="Calibri" w:hAnsi="Calibri"/>
          <w:sz w:val="24"/>
          <w:szCs w:val="24"/>
        </w:rPr>
        <w:t xml:space="preserve">(вероятность этого равна </w:t>
      </w:r>
      <w:r w:rsidRPr="008E1CCB">
        <w:rPr>
          <w:position w:val="-10"/>
        </w:rPr>
        <w:object w:dxaOrig="420" w:dyaOrig="360">
          <v:shape id="_x0000_i1075" type="#_x0000_t75" style="width:21pt;height:18pt" o:ole="">
            <v:imagedata r:id="rId79" o:title=""/>
          </v:shape>
          <o:OLEObject Type="Embed" ProgID="Equation.DSMT4" ShapeID="_x0000_i1075" DrawAspect="Content" ObjectID="_1642510770" r:id="rId80"/>
        </w:object>
      </w:r>
      <w:r>
        <w:rPr>
          <w:rFonts w:ascii="Calibri" w:hAnsi="Calibri"/>
          <w:sz w:val="24"/>
          <w:szCs w:val="24"/>
        </w:rPr>
        <w:t xml:space="preserve">), а последний, </w:t>
      </w:r>
      <w:r w:rsidRPr="008E1CCB">
        <w:rPr>
          <w:position w:val="-6"/>
        </w:rPr>
        <w:object w:dxaOrig="200" w:dyaOrig="279">
          <v:shape id="_x0000_i1079" type="#_x0000_t75" style="width:9.75pt;height:14.25pt" o:ole="">
            <v:imagedata r:id="rId81" o:title=""/>
          </v:shape>
          <o:OLEObject Type="Embed" ProgID="Equation.DSMT4" ShapeID="_x0000_i1079" DrawAspect="Content" ObjectID="_1642510771" r:id="rId82"/>
        </w:object>
      </w:r>
      <w:r w:rsidRPr="008E1CCB">
        <w:rPr>
          <w:rFonts w:ascii="Calibri" w:hAnsi="Calibri"/>
          <w:sz w:val="24"/>
          <w:szCs w:val="24"/>
        </w:rPr>
        <w:t>-ый выстрел оказался удачным (</w:t>
      </w:r>
      <w:r>
        <w:rPr>
          <w:rFonts w:ascii="Calibri" w:hAnsi="Calibri"/>
          <w:sz w:val="24"/>
          <w:szCs w:val="24"/>
        </w:rPr>
        <w:t xml:space="preserve">вероятность этого равна по-прежнему </w:t>
      </w:r>
      <w:r w:rsidRPr="008E1CCB">
        <w:rPr>
          <w:position w:val="-10"/>
        </w:rPr>
        <w:object w:dxaOrig="240" w:dyaOrig="260">
          <v:shape id="_x0000_i1076" type="#_x0000_t75" style="width:12pt;height:12.75pt" o:ole="">
            <v:imagedata r:id="rId83" o:title=""/>
          </v:shape>
          <o:OLEObject Type="Embed" ProgID="Equation.DSMT4" ShapeID="_x0000_i1076" DrawAspect="Content" ObjectID="_1642510772" r:id="rId84"/>
        </w:object>
      </w:r>
      <w:r w:rsidRPr="008E1CCB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. Значит, </w:t>
      </w:r>
      <w:r w:rsidRPr="008E1CCB">
        <w:rPr>
          <w:position w:val="-14"/>
        </w:rPr>
        <w:object w:dxaOrig="1660" w:dyaOrig="400">
          <v:shape id="_x0000_i1074" type="#_x0000_t75" style="width:83.25pt;height:20.25pt" o:ole="">
            <v:imagedata r:id="rId85" o:title=""/>
          </v:shape>
          <o:OLEObject Type="Embed" ProgID="Equation.DSMT4" ShapeID="_x0000_i1074" DrawAspect="Content" ObjectID="_1642510773" r:id="rId86"/>
        </w:object>
      </w:r>
      <w:r>
        <w:rPr>
          <w:rFonts w:ascii="Calibri" w:hAnsi="Calibri"/>
          <w:sz w:val="24"/>
          <w:szCs w:val="24"/>
        </w:rPr>
        <w:t>.</w:t>
      </w:r>
    </w:p>
    <w:p w:rsidR="0009608B" w:rsidRPr="00D944F0" w:rsidRDefault="0009608B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A7269" w:rsidRDefault="002A61E3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DB0FFA" w:rsidRPr="00EB1CCD">
        <w:rPr>
          <w:rFonts w:ascii="Calibri" w:hAnsi="Calibri"/>
          <w:sz w:val="24"/>
          <w:szCs w:val="24"/>
        </w:rPr>
        <w:t>.</w:t>
      </w:r>
      <w:r w:rsidR="00B15695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4A7269">
        <w:rPr>
          <w:rFonts w:ascii="Calibri" w:hAnsi="Calibri"/>
          <w:sz w:val="24"/>
          <w:szCs w:val="24"/>
        </w:rPr>
        <w:t xml:space="preserve">Дано распределение случайной величины </w:t>
      </w:r>
      <w:r w:rsidR="00202535" w:rsidRPr="00025957">
        <w:rPr>
          <w:position w:val="-4"/>
        </w:rPr>
        <w:object w:dxaOrig="279" w:dyaOrig="260">
          <v:shape id="_x0000_i1047" type="#_x0000_t75" style="width:14.25pt;height:12.75pt" o:ole="">
            <v:imagedata r:id="rId87" o:title=""/>
          </v:shape>
          <o:OLEObject Type="Embed" ProgID="Equation.DSMT4" ShapeID="_x0000_i1047" DrawAspect="Content" ObjectID="_1642510774" r:id="rId88"/>
        </w:object>
      </w:r>
      <w:r w:rsidR="004A7269">
        <w:rPr>
          <w:rFonts w:ascii="Calibri" w:hAnsi="Calibri"/>
          <w:sz w:val="24"/>
          <w:szCs w:val="24"/>
        </w:rPr>
        <w:t xml:space="preserve">. Постройте распределение случайной величины </w:t>
      </w:r>
      <w:r w:rsidR="000448C0" w:rsidRPr="00025957">
        <w:rPr>
          <w:position w:val="-4"/>
        </w:rPr>
        <w:object w:dxaOrig="360" w:dyaOrig="300">
          <v:shape id="_x0000_i1048" type="#_x0000_t75" style="width:18pt;height:15pt" o:ole="">
            <v:imagedata r:id="rId89" o:title=""/>
          </v:shape>
          <o:OLEObject Type="Embed" ProgID="Equation.DSMT4" ShapeID="_x0000_i1048" DrawAspect="Content" ObjectID="_1642510775" r:id="rId90"/>
        </w:object>
      </w:r>
      <w:r w:rsidR="004A7269">
        <w:rPr>
          <w:rFonts w:ascii="Calibri" w:hAnsi="Calibri"/>
          <w:sz w:val="24"/>
          <w:szCs w:val="24"/>
        </w:rPr>
        <w:t>.</w:t>
      </w:r>
    </w:p>
    <w:p w:rsidR="004A7269" w:rsidRPr="0008099A" w:rsidRDefault="004A7269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448C0">
        <w:rPr>
          <w:rFonts w:ascii="Calibri" w:hAnsi="Calibri"/>
          <w:sz w:val="24"/>
          <w:szCs w:val="24"/>
        </w:rPr>
        <w:t>а</w:t>
      </w:r>
      <w:r w:rsidRPr="0008099A">
        <w:rPr>
          <w:rFonts w:ascii="Calibri" w:hAnsi="Calibri"/>
          <w:sz w:val="24"/>
          <w:szCs w:val="24"/>
        </w:rPr>
        <w:t xml:space="preserve">) </w:t>
      </w:r>
      <w:r w:rsidR="009B3551" w:rsidRPr="009B3551">
        <w:rPr>
          <w:position w:val="-30"/>
        </w:rPr>
        <w:object w:dxaOrig="2820" w:dyaOrig="720">
          <v:shape id="_x0000_i1049" type="#_x0000_t75" style="width:141pt;height:36pt" o:ole="">
            <v:imagedata r:id="rId91" o:title=""/>
          </v:shape>
          <o:OLEObject Type="Embed" ProgID="Equation.DSMT4" ShapeID="_x0000_i1049" DrawAspect="Content" ObjectID="_1642510776" r:id="rId92"/>
        </w:object>
      </w:r>
      <w:r w:rsidRPr="0008099A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08099A">
        <w:rPr>
          <w:rFonts w:ascii="Calibri" w:hAnsi="Calibri"/>
          <w:sz w:val="24"/>
          <w:szCs w:val="24"/>
        </w:rPr>
        <w:t xml:space="preserve">) </w:t>
      </w:r>
      <w:r w:rsidR="0008099A" w:rsidRPr="0008099A">
        <w:rPr>
          <w:position w:val="-30"/>
        </w:rPr>
        <w:object w:dxaOrig="3140" w:dyaOrig="720">
          <v:shape id="_x0000_i1050" type="#_x0000_t75" style="width:156.75pt;height:36pt" o:ole="">
            <v:imagedata r:id="rId93" o:title=""/>
          </v:shape>
          <o:OLEObject Type="Embed" ProgID="Equation.DSMT4" ShapeID="_x0000_i1050" DrawAspect="Content" ObjectID="_1642510777" r:id="rId94"/>
        </w:object>
      </w:r>
      <w:r w:rsidRPr="0008099A">
        <w:rPr>
          <w:rFonts w:ascii="Calibri" w:hAnsi="Calibri"/>
          <w:sz w:val="24"/>
          <w:szCs w:val="24"/>
        </w:rPr>
        <w:t>.</w:t>
      </w:r>
    </w:p>
    <w:p w:rsidR="009B3551" w:rsidRDefault="009B3551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6D0006">
        <w:rPr>
          <w:rFonts w:ascii="Calibri" w:hAnsi="Calibri"/>
          <w:sz w:val="24"/>
          <w:szCs w:val="24"/>
        </w:rPr>
        <w:t>Ответ:</w:t>
      </w:r>
      <w:r w:rsidRPr="00EE73B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а</w:t>
      </w:r>
      <w:r w:rsidRPr="00EE73B2">
        <w:rPr>
          <w:rFonts w:ascii="Calibri" w:hAnsi="Calibri"/>
          <w:sz w:val="24"/>
          <w:szCs w:val="24"/>
        </w:rPr>
        <w:t xml:space="preserve">) </w:t>
      </w:r>
      <w:r w:rsidR="006D0006" w:rsidRPr="009B3551">
        <w:rPr>
          <w:position w:val="-30"/>
        </w:rPr>
        <w:object w:dxaOrig="2960" w:dyaOrig="720">
          <v:shape id="_x0000_i1051" type="#_x0000_t75" style="width:147.75pt;height:36pt" o:ole="">
            <v:imagedata r:id="rId95" o:title=""/>
          </v:shape>
          <o:OLEObject Type="Embed" ProgID="Equation.DSMT4" ShapeID="_x0000_i1051" DrawAspect="Content" ObjectID="_1642510778" r:id="rId96"/>
        </w:object>
      </w:r>
      <w:r w:rsidRPr="00EE73B2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EE73B2">
        <w:rPr>
          <w:rFonts w:ascii="Calibri" w:hAnsi="Calibri"/>
          <w:sz w:val="24"/>
          <w:szCs w:val="24"/>
        </w:rPr>
        <w:t xml:space="preserve">) </w:t>
      </w:r>
      <w:r w:rsidR="006D0006" w:rsidRPr="0008099A">
        <w:rPr>
          <w:position w:val="-30"/>
        </w:rPr>
        <w:object w:dxaOrig="3220" w:dyaOrig="720">
          <v:shape id="_x0000_i1052" type="#_x0000_t75" style="width:160.5pt;height:36pt" o:ole="">
            <v:imagedata r:id="rId97" o:title=""/>
          </v:shape>
          <o:OLEObject Type="Embed" ProgID="Equation.DSMT4" ShapeID="_x0000_i1052" DrawAspect="Content" ObjectID="_1642510779" r:id="rId98"/>
        </w:object>
      </w:r>
      <w:r w:rsidRPr="00EE73B2">
        <w:rPr>
          <w:rFonts w:ascii="Calibri" w:hAnsi="Calibri"/>
          <w:sz w:val="24"/>
          <w:szCs w:val="24"/>
        </w:rPr>
        <w:t>.</w:t>
      </w:r>
    </w:p>
    <w:p w:rsidR="007D00C7" w:rsidRPr="007D00C7" w:rsidRDefault="007D00C7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На каждом из элементарных исходов нам известно значение величины </w:t>
      </w:r>
      <w:r w:rsidRPr="00025957">
        <w:rPr>
          <w:position w:val="-4"/>
        </w:rPr>
        <w:object w:dxaOrig="279" w:dyaOrig="260">
          <v:shape id="_x0000_i1080" type="#_x0000_t75" style="width:14.25pt;height:12.75pt" o:ole="">
            <v:imagedata r:id="rId99" o:title=""/>
          </v:shape>
          <o:OLEObject Type="Embed" ProgID="Equation.DSMT4" ShapeID="_x0000_i1080" DrawAspect="Content" ObjectID="_1642510780" r:id="rId100"/>
        </w:object>
      </w:r>
      <w:r>
        <w:rPr>
          <w:rFonts w:ascii="Calibri" w:hAnsi="Calibri"/>
          <w:sz w:val="24"/>
          <w:szCs w:val="24"/>
        </w:rPr>
        <w:t xml:space="preserve">, а значит, мы можем вычислить значение величины </w:t>
      </w:r>
      <w:r w:rsidRPr="00025957">
        <w:rPr>
          <w:position w:val="-4"/>
        </w:rPr>
        <w:object w:dxaOrig="360" w:dyaOrig="300">
          <v:shape id="_x0000_i1081" type="#_x0000_t75" style="width:18pt;height:15pt" o:ole="">
            <v:imagedata r:id="rId101" o:title=""/>
          </v:shape>
          <o:OLEObject Type="Embed" ProgID="Equation.DSMT4" ShapeID="_x0000_i1081" DrawAspect="Content" ObjectID="_1642510781" r:id="rId102"/>
        </w:object>
      </w:r>
      <w:r>
        <w:rPr>
          <w:rFonts w:ascii="Calibri" w:hAnsi="Calibri"/>
          <w:sz w:val="24"/>
          <w:szCs w:val="24"/>
        </w:rPr>
        <w:t xml:space="preserve"> на том же самом элементарном исходе. Заметим, что, в отличие от случая с </w:t>
      </w:r>
      <w:r w:rsidRPr="00025957">
        <w:rPr>
          <w:position w:val="-4"/>
        </w:rPr>
        <w:object w:dxaOrig="360" w:dyaOrig="300">
          <v:shape id="_x0000_i1082" type="#_x0000_t75" style="width:18pt;height:15pt" o:ole="">
            <v:imagedata r:id="rId103" o:title=""/>
          </v:shape>
          <o:OLEObject Type="Embed" ProgID="Equation.DSMT4" ShapeID="_x0000_i1082" DrawAspect="Content" ObjectID="_1642510782" r:id="rId104"/>
        </w:object>
      </w:r>
      <w:r w:rsidRPr="007D00C7">
        <w:rPr>
          <w:rFonts w:ascii="Calibri" w:hAnsi="Calibri"/>
          <w:sz w:val="24"/>
          <w:szCs w:val="24"/>
        </w:rPr>
        <w:t>, значения на разных элементарных исходах не повторяются.</w:t>
      </w:r>
    </w:p>
    <w:p w:rsidR="00EE0AB1" w:rsidRPr="00EE73B2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5D3A5A" w:rsidRPr="00EE73B2" w:rsidRDefault="002A61E3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DB0FFA" w:rsidRPr="00EB1CCD">
        <w:rPr>
          <w:rFonts w:ascii="Calibri" w:hAnsi="Calibri"/>
          <w:sz w:val="24"/>
          <w:szCs w:val="24"/>
        </w:rPr>
        <w:t>.</w:t>
      </w:r>
      <w:r w:rsidR="00B6274B" w:rsidRPr="00B6274B">
        <w:rPr>
          <w:rFonts w:ascii="Calibri" w:hAnsi="Calibri"/>
          <w:sz w:val="24"/>
          <w:szCs w:val="24"/>
        </w:rPr>
        <w:t xml:space="preserve"> </w:t>
      </w:r>
      <w:r w:rsidR="00D41DBB">
        <w:rPr>
          <w:rFonts w:ascii="Calibri" w:hAnsi="Calibri"/>
          <w:sz w:val="24"/>
          <w:szCs w:val="24"/>
        </w:rPr>
        <w:t xml:space="preserve">В </w:t>
      </w:r>
      <w:r w:rsidR="00450753">
        <w:rPr>
          <w:rFonts w:ascii="Calibri" w:hAnsi="Calibri"/>
          <w:sz w:val="24"/>
          <w:szCs w:val="24"/>
        </w:rPr>
        <w:t>коробке 10</w:t>
      </w:r>
      <w:r w:rsidR="001D3857">
        <w:rPr>
          <w:rFonts w:ascii="Calibri" w:hAnsi="Calibri"/>
          <w:sz w:val="24"/>
          <w:szCs w:val="24"/>
        </w:rPr>
        <w:t xml:space="preserve"> синих и 8 красных фломастеров. Из коробки достают случайным образом 4 фломастера. Постройте распределение случайной величины "число синих фломастеров".</w:t>
      </w:r>
    </w:p>
    <w:p w:rsidR="009C2698" w:rsidRDefault="009C2698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AC6D00">
        <w:rPr>
          <w:rFonts w:ascii="Calibri" w:hAnsi="Calibri"/>
          <w:sz w:val="24"/>
          <w:szCs w:val="24"/>
        </w:rPr>
        <w:t>Ответ</w:t>
      </w:r>
      <w:r w:rsidRPr="00EE73B2">
        <w:rPr>
          <w:rFonts w:ascii="Calibri" w:hAnsi="Calibri"/>
          <w:sz w:val="24"/>
          <w:szCs w:val="24"/>
        </w:rPr>
        <w:t xml:space="preserve">: </w:t>
      </w:r>
      <w:r w:rsidR="00AC6D00" w:rsidRPr="00AB2C49">
        <w:rPr>
          <w:position w:val="-46"/>
        </w:rPr>
        <w:object w:dxaOrig="2860" w:dyaOrig="1040">
          <v:shape id="_x0000_i1053" type="#_x0000_t75" style="width:142.5pt;height:51.75pt" o:ole="">
            <v:imagedata r:id="rId105" o:title=""/>
          </v:shape>
          <o:OLEObject Type="Embed" ProgID="Equation.DSMT4" ShapeID="_x0000_i1053" DrawAspect="Content" ObjectID="_1642510783" r:id="rId106"/>
        </w:object>
      </w:r>
      <w:r w:rsidRPr="00EE73B2">
        <w:rPr>
          <w:rFonts w:ascii="Calibri" w:hAnsi="Calibri"/>
          <w:sz w:val="24"/>
          <w:szCs w:val="24"/>
        </w:rPr>
        <w:t>.</w:t>
      </w:r>
    </w:p>
    <w:p w:rsidR="002F7C52" w:rsidRPr="00E80E4D" w:rsidRDefault="002F7C52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E80E4D">
        <w:rPr>
          <w:rFonts w:ascii="Calibri" w:hAnsi="Calibri"/>
          <w:sz w:val="24"/>
          <w:szCs w:val="24"/>
        </w:rPr>
        <w:t xml:space="preserve">Всего </w:t>
      </w:r>
      <w:r w:rsidR="00E80E4D" w:rsidRPr="00E80E4D">
        <w:rPr>
          <w:position w:val="-12"/>
        </w:rPr>
        <w:object w:dxaOrig="360" w:dyaOrig="380">
          <v:shape id="_x0000_i1083" type="#_x0000_t75" style="width:18pt;height:18.75pt" o:ole="">
            <v:imagedata r:id="rId107" o:title=""/>
          </v:shape>
          <o:OLEObject Type="Embed" ProgID="Equation.DSMT4" ShapeID="_x0000_i1083" DrawAspect="Content" ObjectID="_1642510784" r:id="rId108"/>
        </w:object>
      </w:r>
      <w:r w:rsidR="00E80E4D">
        <w:rPr>
          <w:rFonts w:ascii="Calibri" w:hAnsi="Calibri"/>
          <w:sz w:val="24"/>
          <w:szCs w:val="24"/>
        </w:rPr>
        <w:t xml:space="preserve"> способов выбрать 4 фломастера из 18.</w:t>
      </w:r>
      <w:r w:rsidR="00E80E4D" w:rsidRPr="00E80E4D">
        <w:rPr>
          <w:rFonts w:ascii="Calibri" w:hAnsi="Calibri"/>
          <w:sz w:val="24"/>
          <w:szCs w:val="24"/>
        </w:rPr>
        <w:t xml:space="preserve"> Подсчитаем, сколько из них соответс</w:t>
      </w:r>
      <w:r w:rsidR="00E80E4D">
        <w:rPr>
          <w:rFonts w:ascii="Calibri" w:hAnsi="Calibri"/>
          <w:sz w:val="24"/>
          <w:szCs w:val="24"/>
        </w:rPr>
        <w:t>т</w:t>
      </w:r>
      <w:r w:rsidR="00E80E4D" w:rsidRPr="00E80E4D">
        <w:rPr>
          <w:rFonts w:ascii="Calibri" w:hAnsi="Calibri"/>
          <w:sz w:val="24"/>
          <w:szCs w:val="24"/>
        </w:rPr>
        <w:t xml:space="preserve">вуют </w:t>
      </w:r>
      <w:r w:rsidR="00E80E4D">
        <w:rPr>
          <w:rFonts w:ascii="Calibri" w:hAnsi="Calibri"/>
          <w:sz w:val="24"/>
          <w:szCs w:val="24"/>
        </w:rPr>
        <w:t xml:space="preserve">0, 1, 2, 3 и 4 синим фломастерам. </w:t>
      </w:r>
      <w:r w:rsidR="00E80E4D" w:rsidRPr="00E80E4D">
        <w:rPr>
          <w:rFonts w:ascii="Calibri" w:hAnsi="Calibri"/>
          <w:sz w:val="24"/>
          <w:szCs w:val="24"/>
        </w:rPr>
        <w:t xml:space="preserve">Для </w:t>
      </w:r>
      <w:r w:rsidR="00E80E4D" w:rsidRPr="00E80E4D">
        <w:rPr>
          <w:position w:val="-6"/>
        </w:rPr>
        <w:object w:dxaOrig="200" w:dyaOrig="279">
          <v:shape id="_x0000_i1084" type="#_x0000_t75" style="width:9.75pt;height:14.25pt" o:ole="">
            <v:imagedata r:id="rId109" o:title=""/>
          </v:shape>
          <o:OLEObject Type="Embed" ProgID="Equation.DSMT4" ShapeID="_x0000_i1084" DrawAspect="Content" ObjectID="_1642510785" r:id="rId110"/>
        </w:object>
      </w:r>
      <w:r w:rsidR="00E80E4D" w:rsidRPr="00E80E4D">
        <w:rPr>
          <w:rFonts w:ascii="Calibri" w:hAnsi="Calibri"/>
          <w:sz w:val="24"/>
          <w:szCs w:val="24"/>
        </w:rPr>
        <w:t xml:space="preserve"> синих фломастеров получается </w:t>
      </w:r>
      <w:r w:rsidR="00E80E4D" w:rsidRPr="00E80E4D">
        <w:rPr>
          <w:position w:val="-12"/>
        </w:rPr>
        <w:object w:dxaOrig="920" w:dyaOrig="380">
          <v:shape id="_x0000_i1085" type="#_x0000_t75" style="width:45.75pt;height:18.75pt" o:ole="">
            <v:imagedata r:id="rId111" o:title=""/>
          </v:shape>
          <o:OLEObject Type="Embed" ProgID="Equation.DSMT4" ShapeID="_x0000_i1085" DrawAspect="Content" ObjectID="_1642510786" r:id="rId112"/>
        </w:object>
      </w:r>
      <w:r w:rsidR="00E80E4D" w:rsidRPr="00E80E4D">
        <w:rPr>
          <w:rFonts w:ascii="Calibri" w:hAnsi="Calibri"/>
          <w:sz w:val="24"/>
          <w:szCs w:val="24"/>
        </w:rPr>
        <w:t xml:space="preserve"> способов.</w:t>
      </w:r>
    </w:p>
    <w:p w:rsidR="00E80E4D" w:rsidRPr="00E80E4D" w:rsidRDefault="003351C2" w:rsidP="00E80E4D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Отсюда вероятность 0 синих фломастеров равна </w:t>
      </w:r>
      <w:r w:rsidRPr="003351C2">
        <w:rPr>
          <w:position w:val="-30"/>
        </w:rPr>
        <w:object w:dxaOrig="2540" w:dyaOrig="720">
          <v:shape id="_x0000_i1086" type="#_x0000_t75" style="width:126.75pt;height:36pt" o:ole="">
            <v:imagedata r:id="rId113" o:title=""/>
          </v:shape>
          <o:OLEObject Type="Embed" ProgID="Equation.DSMT4" ShapeID="_x0000_i1086" DrawAspect="Content" ObjectID="_1642510787" r:id="rId114"/>
        </w:object>
      </w:r>
      <w:r w:rsidR="00E80E4D" w:rsidRPr="00E80E4D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, вероятность 1 синего фломастера равна</w:t>
      </w:r>
      <w:r w:rsidR="00E80E4D" w:rsidRPr="00E80E4D">
        <w:rPr>
          <w:rFonts w:ascii="Calibri" w:hAnsi="Calibri"/>
          <w:sz w:val="24"/>
          <w:szCs w:val="24"/>
        </w:rPr>
        <w:t xml:space="preserve"> </w:t>
      </w:r>
      <w:r w:rsidRPr="003351C2">
        <w:rPr>
          <w:position w:val="-30"/>
        </w:rPr>
        <w:object w:dxaOrig="2880" w:dyaOrig="720">
          <v:shape id="_x0000_i1087" type="#_x0000_t75" style="width:2in;height:36pt" o:ole="">
            <v:imagedata r:id="rId115" o:title=""/>
          </v:shape>
          <o:OLEObject Type="Embed" ProgID="Equation.DSMT4" ShapeID="_x0000_i1087" DrawAspect="Content" ObjectID="_1642510788" r:id="rId116"/>
        </w:object>
      </w:r>
      <w:r>
        <w:rPr>
          <w:rFonts w:ascii="Calibri" w:hAnsi="Calibri"/>
          <w:sz w:val="24"/>
          <w:szCs w:val="24"/>
        </w:rPr>
        <w:t>, вероятность 2 синих фломастеров равна</w:t>
      </w:r>
    </w:p>
    <w:p w:rsidR="00E80E4D" w:rsidRPr="00E80E4D" w:rsidRDefault="003351C2" w:rsidP="00FB112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351C2">
        <w:rPr>
          <w:position w:val="-30"/>
        </w:rPr>
        <w:object w:dxaOrig="2940" w:dyaOrig="720">
          <v:shape id="_x0000_i1089" type="#_x0000_t75" style="width:147pt;height:36pt" o:ole="">
            <v:imagedata r:id="rId117" o:title=""/>
          </v:shape>
          <o:OLEObject Type="Embed" ProgID="Equation.DSMT4" ShapeID="_x0000_i1089" DrawAspect="Content" ObjectID="_1642510789" r:id="rId118"/>
        </w:object>
      </w:r>
      <w:r>
        <w:rPr>
          <w:rFonts w:ascii="Calibri" w:hAnsi="Calibri"/>
          <w:sz w:val="24"/>
          <w:szCs w:val="24"/>
        </w:rPr>
        <w:t>, вероятность 3 синих фломастеров равна</w:t>
      </w:r>
      <w:r w:rsidR="00E80E4D" w:rsidRPr="00E80E4D">
        <w:rPr>
          <w:rFonts w:ascii="Calibri" w:hAnsi="Calibri"/>
          <w:sz w:val="24"/>
          <w:szCs w:val="24"/>
        </w:rPr>
        <w:t xml:space="preserve"> </w:t>
      </w:r>
      <w:r w:rsidRPr="003351C2">
        <w:rPr>
          <w:position w:val="-30"/>
        </w:rPr>
        <w:object w:dxaOrig="2760" w:dyaOrig="720">
          <v:shape id="_x0000_i1088" type="#_x0000_t75" style="width:138pt;height:36pt" o:ole="">
            <v:imagedata r:id="rId119" o:title=""/>
          </v:shape>
          <o:OLEObject Type="Embed" ProgID="Equation.DSMT4" ShapeID="_x0000_i1088" DrawAspect="Content" ObjectID="_1642510790" r:id="rId120"/>
        </w:object>
      </w:r>
      <w:r>
        <w:rPr>
          <w:rFonts w:ascii="Calibri" w:hAnsi="Calibri"/>
          <w:sz w:val="24"/>
          <w:szCs w:val="24"/>
        </w:rPr>
        <w:t>, а вероятность 4 синих фломастеров равна</w:t>
      </w:r>
      <w:r w:rsidR="00E80E4D" w:rsidRPr="00E80E4D">
        <w:rPr>
          <w:rFonts w:ascii="Calibri" w:hAnsi="Calibri"/>
          <w:sz w:val="24"/>
          <w:szCs w:val="24"/>
        </w:rPr>
        <w:t xml:space="preserve"> </w:t>
      </w:r>
      <w:r w:rsidRPr="003351C2">
        <w:rPr>
          <w:position w:val="-30"/>
        </w:rPr>
        <w:object w:dxaOrig="2520" w:dyaOrig="720">
          <v:shape id="_x0000_i1090" type="#_x0000_t75" style="width:126pt;height:36pt" o:ole="">
            <v:imagedata r:id="rId121" o:title=""/>
          </v:shape>
          <o:OLEObject Type="Embed" ProgID="Equation.DSMT4" ShapeID="_x0000_i1090" DrawAspect="Content" ObjectID="_1642510791" r:id="rId122"/>
        </w:object>
      </w:r>
      <w:r w:rsidR="00E80E4D" w:rsidRPr="00E80E4D">
        <w:rPr>
          <w:rFonts w:ascii="Calibri" w:hAnsi="Calibri"/>
          <w:sz w:val="24"/>
          <w:szCs w:val="24"/>
        </w:rPr>
        <w:t>.</w:t>
      </w:r>
    </w:p>
    <w:p w:rsidR="00207132" w:rsidRPr="00EE73B2" w:rsidRDefault="00207132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D3857" w:rsidRPr="001D3857" w:rsidRDefault="002A61E3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D1204C" w:rsidRPr="00D1204C">
        <w:rPr>
          <w:rFonts w:ascii="Calibri" w:hAnsi="Calibri"/>
          <w:b/>
          <w:sz w:val="24"/>
          <w:szCs w:val="24"/>
        </w:rPr>
        <w:t>.</w:t>
      </w:r>
      <w:r w:rsidR="007D6FC6">
        <w:rPr>
          <w:rFonts w:ascii="Calibri" w:hAnsi="Calibri"/>
          <w:sz w:val="24"/>
          <w:szCs w:val="24"/>
        </w:rPr>
        <w:t xml:space="preserve"> </w:t>
      </w:r>
      <w:r w:rsidR="0083179F">
        <w:rPr>
          <w:rFonts w:ascii="Calibri" w:hAnsi="Calibri"/>
          <w:sz w:val="24"/>
          <w:szCs w:val="24"/>
        </w:rPr>
        <w:t>Билет лотереи "4 из 21</w:t>
      </w:r>
      <w:r w:rsidR="00383FF6">
        <w:rPr>
          <w:rFonts w:ascii="Calibri" w:hAnsi="Calibri"/>
          <w:sz w:val="24"/>
          <w:szCs w:val="24"/>
        </w:rPr>
        <w:t>" стоит 10</w:t>
      </w:r>
      <w:r w:rsidR="0083179F">
        <w:rPr>
          <w:rFonts w:ascii="Calibri" w:hAnsi="Calibri"/>
          <w:sz w:val="24"/>
          <w:szCs w:val="24"/>
        </w:rPr>
        <w:t>0 рублей. В билете 21 номер: от 1 до 21</w:t>
      </w:r>
      <w:r w:rsidR="001D3857" w:rsidRPr="001D3857">
        <w:rPr>
          <w:rFonts w:ascii="Calibri" w:hAnsi="Calibri"/>
          <w:sz w:val="24"/>
          <w:szCs w:val="24"/>
        </w:rPr>
        <w:t>. Участник лотереи поку</w:t>
      </w:r>
      <w:r w:rsidR="0083179F">
        <w:rPr>
          <w:rFonts w:ascii="Calibri" w:hAnsi="Calibri"/>
          <w:sz w:val="24"/>
          <w:szCs w:val="24"/>
        </w:rPr>
        <w:t>пает билет и зачёркивает в нём 4 номера</w:t>
      </w:r>
      <w:r w:rsidR="001D3857" w:rsidRPr="001D3857">
        <w:rPr>
          <w:rFonts w:ascii="Calibri" w:hAnsi="Calibri"/>
          <w:sz w:val="24"/>
          <w:szCs w:val="24"/>
        </w:rPr>
        <w:t xml:space="preserve"> на свой вкус. Потом проводится тираж лотер</w:t>
      </w:r>
      <w:r w:rsidR="0083179F">
        <w:rPr>
          <w:rFonts w:ascii="Calibri" w:hAnsi="Calibri"/>
          <w:sz w:val="24"/>
          <w:szCs w:val="24"/>
        </w:rPr>
        <w:t>еи: случайным образом выпадают 4 номера</w:t>
      </w:r>
      <w:r w:rsidR="001D3857" w:rsidRPr="001D3857">
        <w:rPr>
          <w:rFonts w:ascii="Calibri" w:hAnsi="Calibri"/>
          <w:sz w:val="24"/>
          <w:szCs w:val="24"/>
        </w:rPr>
        <w:t>. Выигрыш зависит от числа угаданных номеров (см. таблицу).</w:t>
      </w:r>
    </w:p>
    <w:tbl>
      <w:tblPr>
        <w:tblStyle w:val="ac"/>
        <w:tblW w:w="0" w:type="auto"/>
        <w:tblLook w:val="04A0"/>
      </w:tblPr>
      <w:tblGrid>
        <w:gridCol w:w="2098"/>
        <w:gridCol w:w="551"/>
        <w:gridCol w:w="712"/>
        <w:gridCol w:w="935"/>
      </w:tblGrid>
      <w:tr w:rsidR="001D3857" w:rsidRPr="001B1583" w:rsidTr="00C87C09">
        <w:tc>
          <w:tcPr>
            <w:tcW w:w="0" w:type="auto"/>
          </w:tcPr>
          <w:p w:rsidR="001D3857" w:rsidRPr="001B1583" w:rsidRDefault="001D3857" w:rsidP="00C87C09">
            <w:r w:rsidRPr="001B1583">
              <w:t>Угаданных номеров</w:t>
            </w:r>
          </w:p>
        </w:tc>
        <w:tc>
          <w:tcPr>
            <w:tcW w:w="0" w:type="auto"/>
          </w:tcPr>
          <w:p w:rsidR="001D3857" w:rsidRPr="001B1583" w:rsidRDefault="0083179F" w:rsidP="00C87C09">
            <w:r>
              <w:t>2</w:t>
            </w:r>
          </w:p>
        </w:tc>
        <w:tc>
          <w:tcPr>
            <w:tcW w:w="0" w:type="auto"/>
          </w:tcPr>
          <w:p w:rsidR="001D3857" w:rsidRPr="001B1583" w:rsidRDefault="0083179F" w:rsidP="00C87C09">
            <w:r>
              <w:t>3</w:t>
            </w:r>
          </w:p>
        </w:tc>
        <w:tc>
          <w:tcPr>
            <w:tcW w:w="0" w:type="auto"/>
          </w:tcPr>
          <w:p w:rsidR="001D3857" w:rsidRPr="001B1583" w:rsidRDefault="0083179F" w:rsidP="00C87C09">
            <w:r>
              <w:t>4</w:t>
            </w:r>
          </w:p>
        </w:tc>
      </w:tr>
      <w:tr w:rsidR="001D3857" w:rsidRPr="001B1583" w:rsidTr="00C87C09">
        <w:tc>
          <w:tcPr>
            <w:tcW w:w="0" w:type="auto"/>
          </w:tcPr>
          <w:p w:rsidR="001D3857" w:rsidRPr="001B1583" w:rsidRDefault="001D3857" w:rsidP="00C87C09">
            <w:r w:rsidRPr="001B1583">
              <w:t>Выигрыш, руб.</w:t>
            </w:r>
          </w:p>
        </w:tc>
        <w:tc>
          <w:tcPr>
            <w:tcW w:w="0" w:type="auto"/>
          </w:tcPr>
          <w:p w:rsidR="001D3857" w:rsidRPr="001B1583" w:rsidRDefault="00383FF6" w:rsidP="00C87C09">
            <w:r>
              <w:t>10</w:t>
            </w:r>
            <w:r w:rsidR="001D3857" w:rsidRPr="001B1583">
              <w:t>0</w:t>
            </w:r>
          </w:p>
        </w:tc>
        <w:tc>
          <w:tcPr>
            <w:tcW w:w="0" w:type="auto"/>
          </w:tcPr>
          <w:p w:rsidR="001D3857" w:rsidRPr="001B1583" w:rsidRDefault="0083179F" w:rsidP="00C87C09">
            <w:r>
              <w:t>4</w:t>
            </w:r>
            <w:r w:rsidR="001D3857" w:rsidRPr="001B1583">
              <w:t xml:space="preserve"> 000</w:t>
            </w:r>
          </w:p>
        </w:tc>
        <w:tc>
          <w:tcPr>
            <w:tcW w:w="0" w:type="auto"/>
          </w:tcPr>
          <w:p w:rsidR="001D3857" w:rsidRPr="001B1583" w:rsidRDefault="00383FF6" w:rsidP="00C87C09">
            <w:r>
              <w:t>4</w:t>
            </w:r>
            <w:r w:rsidR="001D3857" w:rsidRPr="001B1583">
              <w:t>00 000</w:t>
            </w:r>
          </w:p>
        </w:tc>
      </w:tr>
    </w:tbl>
    <w:p w:rsidR="001D3857" w:rsidRPr="001D3857" w:rsidRDefault="001D3857" w:rsidP="001D3857">
      <w:pPr>
        <w:pStyle w:val="a3"/>
        <w:tabs>
          <w:tab w:val="left" w:pos="284"/>
          <w:tab w:val="left" w:pos="851"/>
          <w:tab w:val="left" w:pos="993"/>
        </w:tabs>
        <w:spacing w:after="120"/>
        <w:ind w:left="-851"/>
        <w:jc w:val="both"/>
        <w:rPr>
          <w:rFonts w:ascii="Calibri" w:hAnsi="Calibri"/>
          <w:sz w:val="24"/>
          <w:szCs w:val="24"/>
        </w:rPr>
      </w:pPr>
    </w:p>
    <w:p w:rsidR="001D3857" w:rsidRDefault="001D3857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1D3857">
        <w:rPr>
          <w:rFonts w:ascii="Calibri" w:hAnsi="Calibri"/>
          <w:sz w:val="24"/>
          <w:szCs w:val="24"/>
        </w:rPr>
        <w:t xml:space="preserve">Составьте распределение случайной величины </w:t>
      </w:r>
      <w:r w:rsidR="002B5C22" w:rsidRPr="002B5C22">
        <w:rPr>
          <w:rFonts w:ascii="Calibri" w:hAnsi="Calibri"/>
          <w:position w:val="-4"/>
          <w:sz w:val="24"/>
          <w:szCs w:val="24"/>
          <w:lang w:val="en-US"/>
        </w:rPr>
        <w:object w:dxaOrig="279" w:dyaOrig="260">
          <v:shape id="_x0000_i1054" type="#_x0000_t75" style="width:14.25pt;height:12.75pt" o:ole="">
            <v:imagedata r:id="rId123" o:title=""/>
          </v:shape>
          <o:OLEObject Type="Embed" ProgID="Equation.DSMT4" ShapeID="_x0000_i1054" DrawAspect="Content" ObjectID="_1642510792" r:id="rId124"/>
        </w:object>
      </w:r>
      <w:r w:rsidR="002B5C22">
        <w:rPr>
          <w:rFonts w:ascii="Calibri" w:hAnsi="Calibri"/>
          <w:sz w:val="24"/>
          <w:szCs w:val="24"/>
        </w:rPr>
        <w:t xml:space="preserve"> "</w:t>
      </w:r>
      <w:r w:rsidRPr="001D3857">
        <w:rPr>
          <w:rFonts w:ascii="Calibri" w:hAnsi="Calibri"/>
          <w:sz w:val="24"/>
          <w:szCs w:val="24"/>
        </w:rPr>
        <w:t>выигрыш участника с учётом цены билета</w:t>
      </w:r>
      <w:r w:rsidR="002B5C22">
        <w:rPr>
          <w:rFonts w:ascii="Calibri" w:hAnsi="Calibri"/>
          <w:sz w:val="24"/>
          <w:szCs w:val="24"/>
        </w:rPr>
        <w:t>"</w:t>
      </w:r>
      <w:r w:rsidR="00E6555E">
        <w:rPr>
          <w:rFonts w:ascii="Calibri" w:hAnsi="Calibri"/>
          <w:sz w:val="24"/>
          <w:szCs w:val="24"/>
        </w:rPr>
        <w:t>.</w:t>
      </w:r>
    </w:p>
    <w:p w:rsidR="00E6555E" w:rsidRDefault="00E6555E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F675C">
        <w:rPr>
          <w:rFonts w:ascii="Calibri" w:hAnsi="Calibri"/>
          <w:sz w:val="24"/>
          <w:szCs w:val="24"/>
        </w:rPr>
        <w:t>Ответ:</w:t>
      </w:r>
      <w:r>
        <w:rPr>
          <w:rFonts w:ascii="Calibri" w:hAnsi="Calibri"/>
          <w:sz w:val="24"/>
          <w:szCs w:val="24"/>
        </w:rPr>
        <w:t xml:space="preserve"> </w:t>
      </w:r>
      <w:r w:rsidR="00583F7D" w:rsidRPr="001B1583">
        <w:rPr>
          <w:position w:val="-30"/>
        </w:rPr>
        <w:object w:dxaOrig="4640" w:dyaOrig="720">
          <v:shape id="_x0000_i1055" type="#_x0000_t75" style="width:231.75pt;height:36pt" o:ole="">
            <v:imagedata r:id="rId125" o:title=""/>
          </v:shape>
          <o:OLEObject Type="Embed" ProgID="Equation.DSMT4" ShapeID="_x0000_i1055" DrawAspect="Content" ObjectID="_1642510793" r:id="rId126"/>
        </w:object>
      </w:r>
      <w:r>
        <w:rPr>
          <w:rFonts w:ascii="Calibri" w:hAnsi="Calibri"/>
          <w:sz w:val="24"/>
          <w:szCs w:val="24"/>
        </w:rPr>
        <w:t>.</w:t>
      </w:r>
    </w:p>
    <w:p w:rsidR="00230FC9" w:rsidRDefault="00230FC9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Выигрыш с учётом стоимости билета равен выигрышу игрока (или 0, если </w:t>
      </w:r>
      <w:r w:rsidR="00B03304">
        <w:rPr>
          <w:rFonts w:ascii="Calibri" w:hAnsi="Calibri"/>
          <w:sz w:val="24"/>
          <w:szCs w:val="24"/>
        </w:rPr>
        <w:t>выигрыша</w:t>
      </w:r>
      <w:r>
        <w:rPr>
          <w:rFonts w:ascii="Calibri" w:hAnsi="Calibri"/>
          <w:sz w:val="24"/>
          <w:szCs w:val="24"/>
        </w:rPr>
        <w:t xml:space="preserve"> нет)</w:t>
      </w:r>
      <w:r w:rsidR="00B03304">
        <w:rPr>
          <w:rFonts w:ascii="Calibri" w:hAnsi="Calibri"/>
          <w:sz w:val="24"/>
          <w:szCs w:val="24"/>
        </w:rPr>
        <w:t xml:space="preserve"> минус 100 рублей, затраченные на покупку билета.</w:t>
      </w:r>
    </w:p>
    <w:p w:rsidR="001C4729" w:rsidRDefault="00B03304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Всего комбинаций из четырёх номеров </w:t>
      </w:r>
      <w:r w:rsidRPr="00B03304">
        <w:rPr>
          <w:position w:val="-12"/>
        </w:rPr>
        <w:object w:dxaOrig="360" w:dyaOrig="380">
          <v:shape id="_x0000_i1091" type="#_x0000_t75" style="width:18pt;height:18.75pt" o:ole="">
            <v:imagedata r:id="rId127" o:title=""/>
          </v:shape>
          <o:OLEObject Type="Embed" ProgID="Equation.DSMT4" ShapeID="_x0000_i1091" DrawAspect="Content" ObjectID="_1642510794" r:id="rId128"/>
        </w:object>
      </w:r>
      <w:r>
        <w:rPr>
          <w:rFonts w:ascii="Calibri" w:hAnsi="Calibri"/>
          <w:sz w:val="24"/>
          <w:szCs w:val="24"/>
        </w:rPr>
        <w:t xml:space="preserve">. Предположим, что тираж произошёл, и известны 4 выигрышных номера (а участник лотереи ещё их не узнал и не проверил свой билет). Подсчитаем, сколько способов угадать 4, 3 или 2 номера. Угадать 4 номера можно только 1 способом, а угадать 3 – </w:t>
      </w:r>
      <w:r w:rsidRPr="00B03304">
        <w:rPr>
          <w:position w:val="-12"/>
        </w:rPr>
        <w:object w:dxaOrig="1240" w:dyaOrig="380">
          <v:shape id="_x0000_i1092" type="#_x0000_t75" style="width:62.25pt;height:18.75pt" o:ole="">
            <v:imagedata r:id="rId129" o:title=""/>
          </v:shape>
          <o:OLEObject Type="Embed" ProgID="Equation.DSMT4" ShapeID="_x0000_i1092" DrawAspect="Content" ObjectID="_1642510795" r:id="rId130"/>
        </w:object>
      </w:r>
      <w:r w:rsidRPr="00B03304">
        <w:rPr>
          <w:rFonts w:ascii="Calibri" w:hAnsi="Calibri"/>
          <w:sz w:val="24"/>
          <w:szCs w:val="24"/>
        </w:rPr>
        <w:t xml:space="preserve"> способами (</w:t>
      </w:r>
      <w:r>
        <w:rPr>
          <w:rFonts w:ascii="Calibri" w:hAnsi="Calibri"/>
          <w:sz w:val="24"/>
          <w:szCs w:val="24"/>
        </w:rPr>
        <w:t xml:space="preserve">так как </w:t>
      </w:r>
      <w:r w:rsidRPr="00B03304">
        <w:rPr>
          <w:rFonts w:ascii="Calibri" w:hAnsi="Calibri"/>
          <w:sz w:val="24"/>
          <w:szCs w:val="24"/>
        </w:rPr>
        <w:t>нужно выбрать 3 номера из 4 выигрышных и 1 номер из 17 невыигрышных)</w:t>
      </w:r>
      <w:r>
        <w:rPr>
          <w:rFonts w:ascii="Calibri" w:hAnsi="Calibri"/>
          <w:sz w:val="24"/>
          <w:szCs w:val="24"/>
        </w:rPr>
        <w:t xml:space="preserve">. Угадать 2 номера можно </w:t>
      </w:r>
      <w:r w:rsidRPr="00B03304">
        <w:rPr>
          <w:position w:val="-12"/>
        </w:rPr>
        <w:object w:dxaOrig="1359" w:dyaOrig="380">
          <v:shape id="_x0000_i1093" type="#_x0000_t75" style="width:68.25pt;height:18.75pt" o:ole="">
            <v:imagedata r:id="rId131" o:title=""/>
          </v:shape>
          <o:OLEObject Type="Embed" ProgID="Equation.DSMT4" ShapeID="_x0000_i1093" DrawAspect="Content" ObjectID="_1642510796" r:id="rId132"/>
        </w:object>
      </w:r>
      <w:r>
        <w:rPr>
          <w:rFonts w:ascii="Calibri" w:hAnsi="Calibri"/>
          <w:sz w:val="24"/>
          <w:szCs w:val="24"/>
        </w:rPr>
        <w:t xml:space="preserve"> способами.</w:t>
      </w:r>
      <w:r w:rsidR="001C4729">
        <w:rPr>
          <w:rFonts w:ascii="Calibri" w:hAnsi="Calibri"/>
          <w:sz w:val="24"/>
          <w:szCs w:val="24"/>
          <w:lang w:val="en-US"/>
        </w:rPr>
        <w:t xml:space="preserve"> </w:t>
      </w:r>
    </w:p>
    <w:p w:rsidR="00B03304" w:rsidRPr="001C4729" w:rsidRDefault="001C4729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1C4729">
        <w:rPr>
          <w:rFonts w:ascii="Calibri" w:hAnsi="Calibri"/>
          <w:sz w:val="24"/>
          <w:szCs w:val="24"/>
        </w:rPr>
        <w:t xml:space="preserve">Найдём </w:t>
      </w:r>
      <w:r>
        <w:rPr>
          <w:rFonts w:ascii="Calibri" w:hAnsi="Calibri"/>
          <w:sz w:val="24"/>
          <w:szCs w:val="24"/>
        </w:rPr>
        <w:t>теперь вероятности этих событий. Обозначим</w:t>
      </w:r>
      <w:r w:rsidR="00DC572A">
        <w:rPr>
          <w:rFonts w:ascii="Calibri" w:hAnsi="Calibri"/>
          <w:sz w:val="24"/>
          <w:szCs w:val="24"/>
        </w:rPr>
        <w:t xml:space="preserve"> за</w:t>
      </w:r>
      <w:r>
        <w:rPr>
          <w:rFonts w:ascii="Calibri" w:hAnsi="Calibri"/>
          <w:sz w:val="24"/>
          <w:szCs w:val="24"/>
        </w:rPr>
        <w:t xml:space="preserve"> </w:t>
      </w:r>
      <w:r w:rsidRPr="001C4729">
        <w:rPr>
          <w:position w:val="-6"/>
        </w:rPr>
        <w:object w:dxaOrig="279" w:dyaOrig="279">
          <v:shape id="_x0000_i1094" type="#_x0000_t75" style="width:14.25pt;height:14.25pt" o:ole="">
            <v:imagedata r:id="rId133" o:title=""/>
          </v:shape>
          <o:OLEObject Type="Embed" ProgID="Equation.DSMT4" ShapeID="_x0000_i1094" DrawAspect="Content" ObjectID="_1642510797" r:id="rId134"/>
        </w:object>
      </w:r>
      <w:r w:rsidRPr="001C4729">
        <w:rPr>
          <w:rFonts w:ascii="Calibri" w:hAnsi="Calibri"/>
          <w:sz w:val="24"/>
          <w:szCs w:val="24"/>
        </w:rPr>
        <w:t xml:space="preserve"> количество угаданных номеров.</w:t>
      </w:r>
      <w:r>
        <w:rPr>
          <w:rFonts w:ascii="Calibri" w:hAnsi="Calibri"/>
          <w:sz w:val="24"/>
          <w:szCs w:val="24"/>
        </w:rPr>
        <w:t xml:space="preserve"> </w:t>
      </w:r>
      <w:r w:rsidRPr="001C4729">
        <w:rPr>
          <w:position w:val="-30"/>
        </w:rPr>
        <w:object w:dxaOrig="2680" w:dyaOrig="680">
          <v:shape id="_x0000_i1095" type="#_x0000_t75" style="width:134.25pt;height:33.75pt" o:ole="">
            <v:imagedata r:id="rId135" o:title=""/>
          </v:shape>
          <o:OLEObject Type="Embed" ProgID="Equation.DSMT4" ShapeID="_x0000_i1095" DrawAspect="Content" ObjectID="_1642510798" r:id="rId136"/>
        </w:object>
      </w:r>
      <w:r w:rsidRPr="001C4729">
        <w:rPr>
          <w:rFonts w:ascii="Calibri" w:hAnsi="Calibri"/>
          <w:sz w:val="24"/>
          <w:szCs w:val="24"/>
        </w:rPr>
        <w:t xml:space="preserve">, </w:t>
      </w:r>
      <w:r w:rsidRPr="001C4729">
        <w:rPr>
          <w:position w:val="-30"/>
        </w:rPr>
        <w:object w:dxaOrig="2659" w:dyaOrig="680">
          <v:shape id="_x0000_i1096" type="#_x0000_t75" style="width:132.75pt;height:33.75pt" o:ole="">
            <v:imagedata r:id="rId137" o:title=""/>
          </v:shape>
          <o:OLEObject Type="Embed" ProgID="Equation.DSMT4" ShapeID="_x0000_i1096" DrawAspect="Content" ObjectID="_1642510799" r:id="rId138"/>
        </w:object>
      </w:r>
      <w:r w:rsidRPr="001C4729">
        <w:rPr>
          <w:rFonts w:ascii="Calibri" w:hAnsi="Calibri"/>
          <w:sz w:val="24"/>
          <w:szCs w:val="24"/>
        </w:rPr>
        <w:t xml:space="preserve">, </w:t>
      </w:r>
      <w:r w:rsidRPr="001C4729">
        <w:rPr>
          <w:position w:val="-30"/>
        </w:rPr>
        <w:object w:dxaOrig="2720" w:dyaOrig="680">
          <v:shape id="_x0000_i1097" type="#_x0000_t75" style="width:135.75pt;height:33.75pt" o:ole="">
            <v:imagedata r:id="rId139" o:title=""/>
          </v:shape>
          <o:OLEObject Type="Embed" ProgID="Equation.DSMT4" ShapeID="_x0000_i1097" DrawAspect="Content" ObjectID="_1642510800" r:id="rId140"/>
        </w:object>
      </w:r>
      <w:r w:rsidRPr="001C4729">
        <w:rPr>
          <w:rFonts w:ascii="Calibri" w:hAnsi="Calibri"/>
          <w:sz w:val="24"/>
          <w:szCs w:val="24"/>
        </w:rPr>
        <w:t>. Последнюю вероятность найдём</w:t>
      </w:r>
      <w:r>
        <w:rPr>
          <w:rFonts w:ascii="Calibri" w:hAnsi="Calibri"/>
          <w:sz w:val="24"/>
          <w:szCs w:val="24"/>
        </w:rPr>
        <w:t xml:space="preserve"> из правила, что сумма всех вероятностей в нижней строчке равна 1.</w:t>
      </w: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E1CE3" w:rsidRDefault="00DE1CE3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E1CE3" w:rsidRDefault="00DE1CE3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A2857" w:rsidRDefault="00EA2857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522DD" w:rsidRPr="0067449F" w:rsidRDefault="003522DD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A453EC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A453EC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BB" w:rsidRPr="00D47591" w:rsidRDefault="004536BB" w:rsidP="00D47591">
      <w:pPr>
        <w:spacing w:after="0" w:line="240" w:lineRule="auto"/>
      </w:pPr>
      <w:r>
        <w:separator/>
      </w:r>
    </w:p>
  </w:endnote>
  <w:endnote w:type="continuationSeparator" w:id="0">
    <w:p w:rsidR="004536BB" w:rsidRPr="00D47591" w:rsidRDefault="004536BB" w:rsidP="00D4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BB" w:rsidRPr="00D47591" w:rsidRDefault="004536BB" w:rsidP="00D47591">
      <w:pPr>
        <w:spacing w:after="0" w:line="240" w:lineRule="auto"/>
      </w:pPr>
      <w:r>
        <w:separator/>
      </w:r>
    </w:p>
  </w:footnote>
  <w:footnote w:type="continuationSeparator" w:id="0">
    <w:p w:rsidR="004536BB" w:rsidRPr="00D47591" w:rsidRDefault="004536BB" w:rsidP="00D47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F"/>
    <w:rsid w:val="000107D3"/>
    <w:rsid w:val="00013ADE"/>
    <w:rsid w:val="00013BDA"/>
    <w:rsid w:val="000160FE"/>
    <w:rsid w:val="000201E1"/>
    <w:rsid w:val="00020E2B"/>
    <w:rsid w:val="000210A2"/>
    <w:rsid w:val="0002150E"/>
    <w:rsid w:val="00025E30"/>
    <w:rsid w:val="00030816"/>
    <w:rsid w:val="00030D04"/>
    <w:rsid w:val="00040316"/>
    <w:rsid w:val="000448C0"/>
    <w:rsid w:val="000469B5"/>
    <w:rsid w:val="00051DC7"/>
    <w:rsid w:val="00052A67"/>
    <w:rsid w:val="00064095"/>
    <w:rsid w:val="00070498"/>
    <w:rsid w:val="000769B7"/>
    <w:rsid w:val="000804C5"/>
    <w:rsid w:val="0008099A"/>
    <w:rsid w:val="0008204C"/>
    <w:rsid w:val="00086F89"/>
    <w:rsid w:val="00087863"/>
    <w:rsid w:val="00091D09"/>
    <w:rsid w:val="000922C9"/>
    <w:rsid w:val="0009492B"/>
    <w:rsid w:val="0009608B"/>
    <w:rsid w:val="00096204"/>
    <w:rsid w:val="000A0750"/>
    <w:rsid w:val="000A39FA"/>
    <w:rsid w:val="000A6E9C"/>
    <w:rsid w:val="000B4450"/>
    <w:rsid w:val="000C0649"/>
    <w:rsid w:val="000C2072"/>
    <w:rsid w:val="000D428F"/>
    <w:rsid w:val="000D5C1D"/>
    <w:rsid w:val="000D6006"/>
    <w:rsid w:val="000D7F4C"/>
    <w:rsid w:val="000E135C"/>
    <w:rsid w:val="000E19BA"/>
    <w:rsid w:val="000E7090"/>
    <w:rsid w:val="000F1719"/>
    <w:rsid w:val="000F1E5C"/>
    <w:rsid w:val="000F2B57"/>
    <w:rsid w:val="000F4610"/>
    <w:rsid w:val="000F754C"/>
    <w:rsid w:val="00104D39"/>
    <w:rsid w:val="00110E85"/>
    <w:rsid w:val="00132BC0"/>
    <w:rsid w:val="00133B14"/>
    <w:rsid w:val="0013458D"/>
    <w:rsid w:val="00135566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7FC"/>
    <w:rsid w:val="00160AC6"/>
    <w:rsid w:val="00162AB4"/>
    <w:rsid w:val="00163DD4"/>
    <w:rsid w:val="001727E6"/>
    <w:rsid w:val="00186853"/>
    <w:rsid w:val="001927E8"/>
    <w:rsid w:val="00193AF5"/>
    <w:rsid w:val="001A5ADF"/>
    <w:rsid w:val="001B7199"/>
    <w:rsid w:val="001C4715"/>
    <w:rsid w:val="001C4729"/>
    <w:rsid w:val="001C5C8F"/>
    <w:rsid w:val="001D0DF6"/>
    <w:rsid w:val="001D3857"/>
    <w:rsid w:val="001D7CA6"/>
    <w:rsid w:val="001E29E2"/>
    <w:rsid w:val="001E6ABA"/>
    <w:rsid w:val="001F2AFF"/>
    <w:rsid w:val="001F6277"/>
    <w:rsid w:val="001F6427"/>
    <w:rsid w:val="002013D0"/>
    <w:rsid w:val="00202535"/>
    <w:rsid w:val="00203533"/>
    <w:rsid w:val="00203E63"/>
    <w:rsid w:val="002054E6"/>
    <w:rsid w:val="00207132"/>
    <w:rsid w:val="0021289D"/>
    <w:rsid w:val="0021506F"/>
    <w:rsid w:val="00220CEE"/>
    <w:rsid w:val="0022236A"/>
    <w:rsid w:val="002243D7"/>
    <w:rsid w:val="00226ADA"/>
    <w:rsid w:val="00230FC9"/>
    <w:rsid w:val="0023291A"/>
    <w:rsid w:val="0023484E"/>
    <w:rsid w:val="00235D29"/>
    <w:rsid w:val="002361E2"/>
    <w:rsid w:val="0023758F"/>
    <w:rsid w:val="00237A34"/>
    <w:rsid w:val="00250B3E"/>
    <w:rsid w:val="0025147F"/>
    <w:rsid w:val="00257812"/>
    <w:rsid w:val="00260EB8"/>
    <w:rsid w:val="00267276"/>
    <w:rsid w:val="00272927"/>
    <w:rsid w:val="00274F19"/>
    <w:rsid w:val="00275E9D"/>
    <w:rsid w:val="00280695"/>
    <w:rsid w:val="00282366"/>
    <w:rsid w:val="00284499"/>
    <w:rsid w:val="00285947"/>
    <w:rsid w:val="00286A53"/>
    <w:rsid w:val="00290EA0"/>
    <w:rsid w:val="0029315A"/>
    <w:rsid w:val="002A0213"/>
    <w:rsid w:val="002A61E3"/>
    <w:rsid w:val="002A6B54"/>
    <w:rsid w:val="002A7B26"/>
    <w:rsid w:val="002B37F4"/>
    <w:rsid w:val="002B5C22"/>
    <w:rsid w:val="002B6AD3"/>
    <w:rsid w:val="002C776C"/>
    <w:rsid w:val="002D6D1B"/>
    <w:rsid w:val="002D7762"/>
    <w:rsid w:val="002E009A"/>
    <w:rsid w:val="002E32AB"/>
    <w:rsid w:val="002E767B"/>
    <w:rsid w:val="002F675C"/>
    <w:rsid w:val="002F7C52"/>
    <w:rsid w:val="00305A06"/>
    <w:rsid w:val="003060AF"/>
    <w:rsid w:val="00307E9B"/>
    <w:rsid w:val="00327402"/>
    <w:rsid w:val="00327871"/>
    <w:rsid w:val="00330CEE"/>
    <w:rsid w:val="003351C2"/>
    <w:rsid w:val="00336D44"/>
    <w:rsid w:val="00336EC7"/>
    <w:rsid w:val="00340F53"/>
    <w:rsid w:val="003505A0"/>
    <w:rsid w:val="003522DD"/>
    <w:rsid w:val="00352618"/>
    <w:rsid w:val="00354EFF"/>
    <w:rsid w:val="003577D2"/>
    <w:rsid w:val="00357C62"/>
    <w:rsid w:val="0036001F"/>
    <w:rsid w:val="003739E1"/>
    <w:rsid w:val="00373F70"/>
    <w:rsid w:val="00374555"/>
    <w:rsid w:val="00383FF6"/>
    <w:rsid w:val="0038461D"/>
    <w:rsid w:val="00384A5B"/>
    <w:rsid w:val="0038694A"/>
    <w:rsid w:val="00386CE5"/>
    <w:rsid w:val="00390530"/>
    <w:rsid w:val="00390E98"/>
    <w:rsid w:val="00392E26"/>
    <w:rsid w:val="003A664E"/>
    <w:rsid w:val="003C0192"/>
    <w:rsid w:val="003D3294"/>
    <w:rsid w:val="003D729B"/>
    <w:rsid w:val="003E213C"/>
    <w:rsid w:val="003E352C"/>
    <w:rsid w:val="003F18C0"/>
    <w:rsid w:val="003F2C61"/>
    <w:rsid w:val="003F60C0"/>
    <w:rsid w:val="003F61FE"/>
    <w:rsid w:val="003F7FB5"/>
    <w:rsid w:val="004014CC"/>
    <w:rsid w:val="0040485D"/>
    <w:rsid w:val="0040671D"/>
    <w:rsid w:val="00421968"/>
    <w:rsid w:val="00422B24"/>
    <w:rsid w:val="00427DCA"/>
    <w:rsid w:val="00432E1F"/>
    <w:rsid w:val="00447727"/>
    <w:rsid w:val="00450753"/>
    <w:rsid w:val="00450D67"/>
    <w:rsid w:val="0045269B"/>
    <w:rsid w:val="004536BB"/>
    <w:rsid w:val="00454820"/>
    <w:rsid w:val="00454D3C"/>
    <w:rsid w:val="00457EB0"/>
    <w:rsid w:val="0046047B"/>
    <w:rsid w:val="004636E8"/>
    <w:rsid w:val="00464B32"/>
    <w:rsid w:val="0046513F"/>
    <w:rsid w:val="004867F4"/>
    <w:rsid w:val="004918DE"/>
    <w:rsid w:val="004944BE"/>
    <w:rsid w:val="0049557F"/>
    <w:rsid w:val="004963F1"/>
    <w:rsid w:val="004A040C"/>
    <w:rsid w:val="004A7269"/>
    <w:rsid w:val="004B626F"/>
    <w:rsid w:val="004C7309"/>
    <w:rsid w:val="004D0D94"/>
    <w:rsid w:val="004D3A27"/>
    <w:rsid w:val="004E217D"/>
    <w:rsid w:val="004E39AA"/>
    <w:rsid w:val="004E4DDE"/>
    <w:rsid w:val="004E5F17"/>
    <w:rsid w:val="004E7E16"/>
    <w:rsid w:val="004F1536"/>
    <w:rsid w:val="004F2E48"/>
    <w:rsid w:val="004F44C7"/>
    <w:rsid w:val="004F7588"/>
    <w:rsid w:val="005024FD"/>
    <w:rsid w:val="00516F30"/>
    <w:rsid w:val="00524322"/>
    <w:rsid w:val="00524611"/>
    <w:rsid w:val="00524776"/>
    <w:rsid w:val="0052542E"/>
    <w:rsid w:val="00526D84"/>
    <w:rsid w:val="005346E9"/>
    <w:rsid w:val="00544257"/>
    <w:rsid w:val="00553825"/>
    <w:rsid w:val="00554153"/>
    <w:rsid w:val="0055734F"/>
    <w:rsid w:val="0056512C"/>
    <w:rsid w:val="0057360C"/>
    <w:rsid w:val="00573BAF"/>
    <w:rsid w:val="00575EF6"/>
    <w:rsid w:val="0058333D"/>
    <w:rsid w:val="00583F7D"/>
    <w:rsid w:val="005846D0"/>
    <w:rsid w:val="00590017"/>
    <w:rsid w:val="00593FB5"/>
    <w:rsid w:val="005A14F0"/>
    <w:rsid w:val="005A4599"/>
    <w:rsid w:val="005A543D"/>
    <w:rsid w:val="005A561C"/>
    <w:rsid w:val="005A631B"/>
    <w:rsid w:val="005B1965"/>
    <w:rsid w:val="005B19CB"/>
    <w:rsid w:val="005C1768"/>
    <w:rsid w:val="005D3A5A"/>
    <w:rsid w:val="005E1D9A"/>
    <w:rsid w:val="005E65FE"/>
    <w:rsid w:val="005F2E88"/>
    <w:rsid w:val="005F520A"/>
    <w:rsid w:val="0060073F"/>
    <w:rsid w:val="006015C7"/>
    <w:rsid w:val="00601B72"/>
    <w:rsid w:val="00606803"/>
    <w:rsid w:val="00607EF2"/>
    <w:rsid w:val="00620052"/>
    <w:rsid w:val="006237B4"/>
    <w:rsid w:val="00633EFD"/>
    <w:rsid w:val="0063596C"/>
    <w:rsid w:val="0064532F"/>
    <w:rsid w:val="0064574F"/>
    <w:rsid w:val="00645E71"/>
    <w:rsid w:val="0064799E"/>
    <w:rsid w:val="00650A67"/>
    <w:rsid w:val="00654827"/>
    <w:rsid w:val="00657016"/>
    <w:rsid w:val="00665FF2"/>
    <w:rsid w:val="0067449F"/>
    <w:rsid w:val="00676C26"/>
    <w:rsid w:val="00676F42"/>
    <w:rsid w:val="006827FE"/>
    <w:rsid w:val="00686DDF"/>
    <w:rsid w:val="006951B9"/>
    <w:rsid w:val="00696754"/>
    <w:rsid w:val="006B064C"/>
    <w:rsid w:val="006B1502"/>
    <w:rsid w:val="006B3DB6"/>
    <w:rsid w:val="006B40BD"/>
    <w:rsid w:val="006B7F49"/>
    <w:rsid w:val="006C3F20"/>
    <w:rsid w:val="006D0006"/>
    <w:rsid w:val="006D11AC"/>
    <w:rsid w:val="006D403C"/>
    <w:rsid w:val="006D42A0"/>
    <w:rsid w:val="006D4D44"/>
    <w:rsid w:val="006D7760"/>
    <w:rsid w:val="006E4154"/>
    <w:rsid w:val="006E606C"/>
    <w:rsid w:val="006F310C"/>
    <w:rsid w:val="006F4FF4"/>
    <w:rsid w:val="006F5E2C"/>
    <w:rsid w:val="006F5E69"/>
    <w:rsid w:val="006F6B56"/>
    <w:rsid w:val="006F6CCF"/>
    <w:rsid w:val="00705909"/>
    <w:rsid w:val="007060A8"/>
    <w:rsid w:val="0070711E"/>
    <w:rsid w:val="00707DA3"/>
    <w:rsid w:val="00711310"/>
    <w:rsid w:val="0071756B"/>
    <w:rsid w:val="00720A7E"/>
    <w:rsid w:val="00720CF7"/>
    <w:rsid w:val="007218F0"/>
    <w:rsid w:val="00727421"/>
    <w:rsid w:val="007347AB"/>
    <w:rsid w:val="007412C9"/>
    <w:rsid w:val="00741D0A"/>
    <w:rsid w:val="0074213D"/>
    <w:rsid w:val="00744070"/>
    <w:rsid w:val="007440FD"/>
    <w:rsid w:val="00753A2E"/>
    <w:rsid w:val="00756EF5"/>
    <w:rsid w:val="00756FE6"/>
    <w:rsid w:val="007578D6"/>
    <w:rsid w:val="00763015"/>
    <w:rsid w:val="00764FF4"/>
    <w:rsid w:val="00780821"/>
    <w:rsid w:val="007827CF"/>
    <w:rsid w:val="007832CD"/>
    <w:rsid w:val="00790116"/>
    <w:rsid w:val="00791E68"/>
    <w:rsid w:val="0079318D"/>
    <w:rsid w:val="00794C72"/>
    <w:rsid w:val="007A156A"/>
    <w:rsid w:val="007B0AA9"/>
    <w:rsid w:val="007B572F"/>
    <w:rsid w:val="007B6815"/>
    <w:rsid w:val="007B7656"/>
    <w:rsid w:val="007C6CD2"/>
    <w:rsid w:val="007C7B0E"/>
    <w:rsid w:val="007D00C7"/>
    <w:rsid w:val="007D04AE"/>
    <w:rsid w:val="007D29D4"/>
    <w:rsid w:val="007D6FC6"/>
    <w:rsid w:val="007E2F77"/>
    <w:rsid w:val="007E322C"/>
    <w:rsid w:val="007E54CC"/>
    <w:rsid w:val="007E7346"/>
    <w:rsid w:val="007F0246"/>
    <w:rsid w:val="007F09BD"/>
    <w:rsid w:val="007F2996"/>
    <w:rsid w:val="007F5483"/>
    <w:rsid w:val="007F6A28"/>
    <w:rsid w:val="00800CE0"/>
    <w:rsid w:val="008034C2"/>
    <w:rsid w:val="00803AB3"/>
    <w:rsid w:val="00804511"/>
    <w:rsid w:val="008073DA"/>
    <w:rsid w:val="0080760F"/>
    <w:rsid w:val="00807F40"/>
    <w:rsid w:val="00810D9E"/>
    <w:rsid w:val="00813B9E"/>
    <w:rsid w:val="00814AB8"/>
    <w:rsid w:val="008249B0"/>
    <w:rsid w:val="0083179F"/>
    <w:rsid w:val="008338FA"/>
    <w:rsid w:val="00835458"/>
    <w:rsid w:val="00841956"/>
    <w:rsid w:val="00844EF5"/>
    <w:rsid w:val="0084678C"/>
    <w:rsid w:val="008564DF"/>
    <w:rsid w:val="00856A06"/>
    <w:rsid w:val="00864777"/>
    <w:rsid w:val="00870CDB"/>
    <w:rsid w:val="0087473D"/>
    <w:rsid w:val="00875A96"/>
    <w:rsid w:val="00880213"/>
    <w:rsid w:val="00880891"/>
    <w:rsid w:val="00890791"/>
    <w:rsid w:val="008919AC"/>
    <w:rsid w:val="008919C3"/>
    <w:rsid w:val="008938F6"/>
    <w:rsid w:val="00894644"/>
    <w:rsid w:val="00895A4B"/>
    <w:rsid w:val="00897146"/>
    <w:rsid w:val="00897AA1"/>
    <w:rsid w:val="008A30DB"/>
    <w:rsid w:val="008A7157"/>
    <w:rsid w:val="008B1246"/>
    <w:rsid w:val="008B2574"/>
    <w:rsid w:val="008D711D"/>
    <w:rsid w:val="008E0B7F"/>
    <w:rsid w:val="008E10F9"/>
    <w:rsid w:val="008E1CCB"/>
    <w:rsid w:val="008F39FD"/>
    <w:rsid w:val="008F40A2"/>
    <w:rsid w:val="00903133"/>
    <w:rsid w:val="00915852"/>
    <w:rsid w:val="0092317F"/>
    <w:rsid w:val="00925123"/>
    <w:rsid w:val="00935011"/>
    <w:rsid w:val="00936511"/>
    <w:rsid w:val="0093780F"/>
    <w:rsid w:val="009405A5"/>
    <w:rsid w:val="0094341B"/>
    <w:rsid w:val="009442C3"/>
    <w:rsid w:val="00950C02"/>
    <w:rsid w:val="00951EA3"/>
    <w:rsid w:val="00953535"/>
    <w:rsid w:val="00955CC9"/>
    <w:rsid w:val="00957313"/>
    <w:rsid w:val="009573F1"/>
    <w:rsid w:val="00960BC6"/>
    <w:rsid w:val="0096159D"/>
    <w:rsid w:val="009625A2"/>
    <w:rsid w:val="00980629"/>
    <w:rsid w:val="009840ED"/>
    <w:rsid w:val="00985F81"/>
    <w:rsid w:val="009A03B5"/>
    <w:rsid w:val="009B212C"/>
    <w:rsid w:val="009B2C06"/>
    <w:rsid w:val="009B306B"/>
    <w:rsid w:val="009B3551"/>
    <w:rsid w:val="009B74E9"/>
    <w:rsid w:val="009C060F"/>
    <w:rsid w:val="009C19CF"/>
    <w:rsid w:val="009C1A00"/>
    <w:rsid w:val="009C2698"/>
    <w:rsid w:val="009C61D2"/>
    <w:rsid w:val="009D10DC"/>
    <w:rsid w:val="009D7AAA"/>
    <w:rsid w:val="009F14AB"/>
    <w:rsid w:val="009F5C08"/>
    <w:rsid w:val="009F7276"/>
    <w:rsid w:val="00A00A8C"/>
    <w:rsid w:val="00A03BCC"/>
    <w:rsid w:val="00A06064"/>
    <w:rsid w:val="00A064CC"/>
    <w:rsid w:val="00A10371"/>
    <w:rsid w:val="00A155FF"/>
    <w:rsid w:val="00A1599E"/>
    <w:rsid w:val="00A20B92"/>
    <w:rsid w:val="00A22D69"/>
    <w:rsid w:val="00A234EA"/>
    <w:rsid w:val="00A2604E"/>
    <w:rsid w:val="00A26EE7"/>
    <w:rsid w:val="00A318FE"/>
    <w:rsid w:val="00A32D99"/>
    <w:rsid w:val="00A3528A"/>
    <w:rsid w:val="00A40ACF"/>
    <w:rsid w:val="00A4318E"/>
    <w:rsid w:val="00A453EC"/>
    <w:rsid w:val="00A50338"/>
    <w:rsid w:val="00A504C4"/>
    <w:rsid w:val="00A508D9"/>
    <w:rsid w:val="00A5179B"/>
    <w:rsid w:val="00A517BE"/>
    <w:rsid w:val="00A53886"/>
    <w:rsid w:val="00A56F22"/>
    <w:rsid w:val="00A57A8E"/>
    <w:rsid w:val="00A60C05"/>
    <w:rsid w:val="00A60EF9"/>
    <w:rsid w:val="00A61B52"/>
    <w:rsid w:val="00A63E1B"/>
    <w:rsid w:val="00A6570E"/>
    <w:rsid w:val="00A70834"/>
    <w:rsid w:val="00A75A7B"/>
    <w:rsid w:val="00A93E4C"/>
    <w:rsid w:val="00A97F2A"/>
    <w:rsid w:val="00AA658A"/>
    <w:rsid w:val="00AA6CFC"/>
    <w:rsid w:val="00AB1F48"/>
    <w:rsid w:val="00AB2637"/>
    <w:rsid w:val="00AB2C49"/>
    <w:rsid w:val="00AB46CF"/>
    <w:rsid w:val="00AB4E6C"/>
    <w:rsid w:val="00AB5FED"/>
    <w:rsid w:val="00AB750A"/>
    <w:rsid w:val="00AC42CA"/>
    <w:rsid w:val="00AC6D00"/>
    <w:rsid w:val="00AD2D67"/>
    <w:rsid w:val="00AE1B51"/>
    <w:rsid w:val="00AE3068"/>
    <w:rsid w:val="00AE54BD"/>
    <w:rsid w:val="00AF0B61"/>
    <w:rsid w:val="00AF469D"/>
    <w:rsid w:val="00B03304"/>
    <w:rsid w:val="00B06F12"/>
    <w:rsid w:val="00B145BF"/>
    <w:rsid w:val="00B15695"/>
    <w:rsid w:val="00B2161C"/>
    <w:rsid w:val="00B217D1"/>
    <w:rsid w:val="00B26348"/>
    <w:rsid w:val="00B31430"/>
    <w:rsid w:val="00B3199D"/>
    <w:rsid w:val="00B34472"/>
    <w:rsid w:val="00B4193B"/>
    <w:rsid w:val="00B42062"/>
    <w:rsid w:val="00B43B7B"/>
    <w:rsid w:val="00B442D6"/>
    <w:rsid w:val="00B44F8A"/>
    <w:rsid w:val="00B47434"/>
    <w:rsid w:val="00B52884"/>
    <w:rsid w:val="00B6274B"/>
    <w:rsid w:val="00B64FF3"/>
    <w:rsid w:val="00B7051B"/>
    <w:rsid w:val="00B73577"/>
    <w:rsid w:val="00B77F28"/>
    <w:rsid w:val="00BA30E9"/>
    <w:rsid w:val="00BA37EB"/>
    <w:rsid w:val="00BA6954"/>
    <w:rsid w:val="00BA7B70"/>
    <w:rsid w:val="00BB41A4"/>
    <w:rsid w:val="00BB5DB7"/>
    <w:rsid w:val="00BB6382"/>
    <w:rsid w:val="00BB7220"/>
    <w:rsid w:val="00BB7CDB"/>
    <w:rsid w:val="00BC0D90"/>
    <w:rsid w:val="00BC25E2"/>
    <w:rsid w:val="00BC3739"/>
    <w:rsid w:val="00BD09C4"/>
    <w:rsid w:val="00BD23BB"/>
    <w:rsid w:val="00BE01F6"/>
    <w:rsid w:val="00BE34CE"/>
    <w:rsid w:val="00BE55AC"/>
    <w:rsid w:val="00BE6D74"/>
    <w:rsid w:val="00BF004D"/>
    <w:rsid w:val="00BF395A"/>
    <w:rsid w:val="00BF4823"/>
    <w:rsid w:val="00C00B3C"/>
    <w:rsid w:val="00C1416C"/>
    <w:rsid w:val="00C141F0"/>
    <w:rsid w:val="00C17D20"/>
    <w:rsid w:val="00C24327"/>
    <w:rsid w:val="00C2495B"/>
    <w:rsid w:val="00C24F62"/>
    <w:rsid w:val="00C25734"/>
    <w:rsid w:val="00C31EA6"/>
    <w:rsid w:val="00C35B89"/>
    <w:rsid w:val="00C4215C"/>
    <w:rsid w:val="00C424B6"/>
    <w:rsid w:val="00C504BD"/>
    <w:rsid w:val="00C566C3"/>
    <w:rsid w:val="00C64000"/>
    <w:rsid w:val="00C701A7"/>
    <w:rsid w:val="00C91C57"/>
    <w:rsid w:val="00C94C9B"/>
    <w:rsid w:val="00CA062E"/>
    <w:rsid w:val="00CA4888"/>
    <w:rsid w:val="00CA57F6"/>
    <w:rsid w:val="00CB15A7"/>
    <w:rsid w:val="00CB5955"/>
    <w:rsid w:val="00CB7BD2"/>
    <w:rsid w:val="00CC1080"/>
    <w:rsid w:val="00CC2F24"/>
    <w:rsid w:val="00CC3201"/>
    <w:rsid w:val="00CD127F"/>
    <w:rsid w:val="00CD494A"/>
    <w:rsid w:val="00CE231E"/>
    <w:rsid w:val="00CE5A94"/>
    <w:rsid w:val="00CE729C"/>
    <w:rsid w:val="00D041C6"/>
    <w:rsid w:val="00D1204C"/>
    <w:rsid w:val="00D14EF1"/>
    <w:rsid w:val="00D27869"/>
    <w:rsid w:val="00D41DBB"/>
    <w:rsid w:val="00D47591"/>
    <w:rsid w:val="00D540C7"/>
    <w:rsid w:val="00D54432"/>
    <w:rsid w:val="00D62894"/>
    <w:rsid w:val="00D659B7"/>
    <w:rsid w:val="00D7210F"/>
    <w:rsid w:val="00D72945"/>
    <w:rsid w:val="00D752B5"/>
    <w:rsid w:val="00D77804"/>
    <w:rsid w:val="00D83623"/>
    <w:rsid w:val="00D839C7"/>
    <w:rsid w:val="00D86A25"/>
    <w:rsid w:val="00D90B3D"/>
    <w:rsid w:val="00D944F0"/>
    <w:rsid w:val="00D97ED7"/>
    <w:rsid w:val="00DA22AE"/>
    <w:rsid w:val="00DA37A1"/>
    <w:rsid w:val="00DA3EBF"/>
    <w:rsid w:val="00DA6CDC"/>
    <w:rsid w:val="00DB0FFA"/>
    <w:rsid w:val="00DB53A2"/>
    <w:rsid w:val="00DB6AA1"/>
    <w:rsid w:val="00DC2E01"/>
    <w:rsid w:val="00DC488E"/>
    <w:rsid w:val="00DC572A"/>
    <w:rsid w:val="00DD2DF1"/>
    <w:rsid w:val="00DD543F"/>
    <w:rsid w:val="00DD77EE"/>
    <w:rsid w:val="00DE1777"/>
    <w:rsid w:val="00DE1CE3"/>
    <w:rsid w:val="00DE2F2A"/>
    <w:rsid w:val="00DF00CB"/>
    <w:rsid w:val="00DF1C3A"/>
    <w:rsid w:val="00E018A4"/>
    <w:rsid w:val="00E23A02"/>
    <w:rsid w:val="00E267D1"/>
    <w:rsid w:val="00E31B2D"/>
    <w:rsid w:val="00E32C75"/>
    <w:rsid w:val="00E32DF8"/>
    <w:rsid w:val="00E36101"/>
    <w:rsid w:val="00E51979"/>
    <w:rsid w:val="00E52116"/>
    <w:rsid w:val="00E622CF"/>
    <w:rsid w:val="00E6555E"/>
    <w:rsid w:val="00E713FE"/>
    <w:rsid w:val="00E74978"/>
    <w:rsid w:val="00E80E4D"/>
    <w:rsid w:val="00E853EA"/>
    <w:rsid w:val="00E87F91"/>
    <w:rsid w:val="00E95A66"/>
    <w:rsid w:val="00E96AE2"/>
    <w:rsid w:val="00E976DD"/>
    <w:rsid w:val="00E9781F"/>
    <w:rsid w:val="00EA2857"/>
    <w:rsid w:val="00EB1CCD"/>
    <w:rsid w:val="00EB22D2"/>
    <w:rsid w:val="00EB276B"/>
    <w:rsid w:val="00EC1CA6"/>
    <w:rsid w:val="00EC349B"/>
    <w:rsid w:val="00EC37ED"/>
    <w:rsid w:val="00EC58F3"/>
    <w:rsid w:val="00ED6AE5"/>
    <w:rsid w:val="00EE0AB1"/>
    <w:rsid w:val="00EE1880"/>
    <w:rsid w:val="00EE2C2D"/>
    <w:rsid w:val="00EE3139"/>
    <w:rsid w:val="00EE670F"/>
    <w:rsid w:val="00EE73B2"/>
    <w:rsid w:val="00EF404D"/>
    <w:rsid w:val="00EF744F"/>
    <w:rsid w:val="00F01012"/>
    <w:rsid w:val="00F02E14"/>
    <w:rsid w:val="00F11D58"/>
    <w:rsid w:val="00F17B5E"/>
    <w:rsid w:val="00F31192"/>
    <w:rsid w:val="00F34B35"/>
    <w:rsid w:val="00F37921"/>
    <w:rsid w:val="00F40B0E"/>
    <w:rsid w:val="00F43505"/>
    <w:rsid w:val="00F47435"/>
    <w:rsid w:val="00F60184"/>
    <w:rsid w:val="00F604D2"/>
    <w:rsid w:val="00F6262B"/>
    <w:rsid w:val="00F76441"/>
    <w:rsid w:val="00F7661D"/>
    <w:rsid w:val="00F77271"/>
    <w:rsid w:val="00F77EB1"/>
    <w:rsid w:val="00F8044B"/>
    <w:rsid w:val="00F9045B"/>
    <w:rsid w:val="00F930F0"/>
    <w:rsid w:val="00F9636F"/>
    <w:rsid w:val="00F96CA9"/>
    <w:rsid w:val="00F97DCA"/>
    <w:rsid w:val="00FA7635"/>
    <w:rsid w:val="00FB1124"/>
    <w:rsid w:val="00FB2568"/>
    <w:rsid w:val="00FC0BC8"/>
    <w:rsid w:val="00FC3D1F"/>
    <w:rsid w:val="00FC3F27"/>
    <w:rsid w:val="00FC5619"/>
    <w:rsid w:val="00FD25C2"/>
    <w:rsid w:val="00FD35C1"/>
    <w:rsid w:val="00FD5B5C"/>
    <w:rsid w:val="00FE239A"/>
    <w:rsid w:val="00FE62C6"/>
    <w:rsid w:val="00FE6B26"/>
    <w:rsid w:val="00FF3C19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table" w:styleId="ac">
    <w:name w:val="Table Grid"/>
    <w:basedOn w:val="a1"/>
    <w:uiPriority w:val="59"/>
    <w:rsid w:val="001D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47591"/>
  </w:style>
  <w:style w:type="paragraph" w:styleId="af">
    <w:name w:val="footer"/>
    <w:basedOn w:val="a"/>
    <w:link w:val="af0"/>
    <w:uiPriority w:val="99"/>
    <w:semiHidden/>
    <w:unhideWhenUsed/>
    <w:rsid w:val="00D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11AB-CEE8-457C-8435-7F49468F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592</cp:revision>
  <dcterms:created xsi:type="dcterms:W3CDTF">2019-10-28T09:05:00Z</dcterms:created>
  <dcterms:modified xsi:type="dcterms:W3CDTF">2020-02-06T12:46:00Z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