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0F" w:rsidRPr="00A70834" w:rsidRDefault="0038694A" w:rsidP="0009492B">
      <w:pPr>
        <w:pStyle w:val="1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t>2</w:t>
      </w:r>
      <w:r w:rsidR="00915852">
        <w:rPr>
          <w:rFonts w:ascii="Calibri" w:hAnsi="Calibri"/>
        </w:rPr>
        <w:t xml:space="preserve"> </w:t>
      </w:r>
      <w:r>
        <w:rPr>
          <w:rFonts w:ascii="Calibri" w:hAnsi="Calibri"/>
        </w:rPr>
        <w:t>дека</w:t>
      </w:r>
      <w:r w:rsidR="004918DE" w:rsidRPr="00EB1CCD">
        <w:rPr>
          <w:rFonts w:ascii="Calibri" w:hAnsi="Calibri"/>
        </w:rPr>
        <w:t xml:space="preserve">бря. </w:t>
      </w:r>
      <w:r w:rsidR="00237A34" w:rsidRPr="00EB1CCD">
        <w:rPr>
          <w:rFonts w:ascii="Calibri" w:hAnsi="Calibri"/>
        </w:rPr>
        <w:tab/>
      </w:r>
      <w:r w:rsidR="00327402" w:rsidRPr="00EB1CCD">
        <w:rPr>
          <w:rFonts w:ascii="Calibri" w:hAnsi="Calibri"/>
        </w:rPr>
        <w:t>З</w:t>
      </w:r>
      <w:r w:rsidR="006F6CCF" w:rsidRPr="00EB1CCD">
        <w:rPr>
          <w:rFonts w:ascii="Calibri" w:hAnsi="Calibri"/>
        </w:rPr>
        <w:t>анятие</w:t>
      </w:r>
      <w:r w:rsidR="009B2C06">
        <w:rPr>
          <w:rFonts w:ascii="Calibri" w:hAnsi="Calibri"/>
        </w:rPr>
        <w:t xml:space="preserve"> </w:t>
      </w:r>
      <w:r>
        <w:rPr>
          <w:rFonts w:ascii="Calibri" w:hAnsi="Calibri"/>
        </w:rPr>
        <w:t>8</w:t>
      </w:r>
    </w:p>
    <w:p w:rsidR="0038694A" w:rsidRPr="00EB1CCD" w:rsidRDefault="00135E5F" w:rsidP="0038694A">
      <w:pPr>
        <w:pStyle w:val="2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t xml:space="preserve">Повторение. </w:t>
      </w:r>
      <w:r w:rsidR="0038694A">
        <w:rPr>
          <w:rFonts w:ascii="Calibri" w:hAnsi="Calibri"/>
        </w:rPr>
        <w:t>Независимые события</w:t>
      </w:r>
    </w:p>
    <w:p w:rsidR="00140AF3" w:rsidRPr="00FB2568" w:rsidRDefault="00140AF3" w:rsidP="0009492B">
      <w:pPr>
        <w:pStyle w:val="a3"/>
        <w:tabs>
          <w:tab w:val="left" w:pos="0"/>
          <w:tab w:val="left" w:pos="284"/>
          <w:tab w:val="left" w:pos="3686"/>
          <w:tab w:val="left" w:pos="6379"/>
        </w:tabs>
        <w:spacing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C24F62" w:rsidRDefault="00915852" w:rsidP="00C24F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1.</w:t>
      </w:r>
      <w:r w:rsidR="00E018A4">
        <w:rPr>
          <w:rFonts w:ascii="Calibri" w:hAnsi="Calibri"/>
          <w:sz w:val="24"/>
          <w:szCs w:val="24"/>
        </w:rPr>
        <w:t xml:space="preserve"> </w:t>
      </w:r>
      <w:r w:rsidR="00C24F62" w:rsidRPr="00162AB4">
        <w:rPr>
          <w:rFonts w:ascii="Calibri" w:hAnsi="Calibri"/>
          <w:sz w:val="24"/>
          <w:szCs w:val="24"/>
        </w:rPr>
        <w:t>Ве</w:t>
      </w:r>
      <w:r w:rsidR="00C24F62">
        <w:rPr>
          <w:rFonts w:ascii="Calibri" w:hAnsi="Calibri"/>
          <w:sz w:val="24"/>
          <w:szCs w:val="24"/>
        </w:rPr>
        <w:t xml:space="preserve">роятность того, что новая мультиварка сломается в течение первого года эксплуатации, равна 0,15. Вероятность того, что она сломается в течение второго года эксплуатации, равна 0,2. Найдите вероятность того, что она прослужит более двух лет. </w:t>
      </w:r>
    </w:p>
    <w:p w:rsidR="00C24F62" w:rsidRDefault="00C24F62" w:rsidP="00C24F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Ответ: 0,68.</w:t>
      </w:r>
    </w:p>
    <w:p w:rsidR="00D90043" w:rsidRPr="006D42A0" w:rsidRDefault="00D90043" w:rsidP="00C24F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С вероятностью 0,85 мультиварка не сломается в течение первого года. Значит, с вероятностью </w:t>
      </w:r>
      <w:r w:rsidRPr="00D90043">
        <w:rPr>
          <w:position w:val="-10"/>
        </w:rPr>
        <w:object w:dxaOrig="1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5.75pt" o:ole="">
            <v:imagedata r:id="rId4" o:title=""/>
          </v:shape>
          <o:OLEObject Type="Embed" ProgID="Equation.DSMT4" ShapeID="_x0000_i1025" DrawAspect="Content" ObjectID="_1637763233" r:id="rId5"/>
        </w:object>
      </w:r>
      <w:r w:rsidRPr="00D90043">
        <w:rPr>
          <w:rFonts w:ascii="Calibri" w:hAnsi="Calibri"/>
          <w:sz w:val="24"/>
          <w:szCs w:val="24"/>
        </w:rPr>
        <w:t xml:space="preserve"> она сломается в течение второго года. </w:t>
      </w:r>
      <w:r>
        <w:rPr>
          <w:rFonts w:ascii="Calibri" w:hAnsi="Calibri"/>
          <w:sz w:val="24"/>
          <w:szCs w:val="24"/>
        </w:rPr>
        <w:t xml:space="preserve"> Значит, вероятность того, что она сломается в течение первых двух лет, равна </w:t>
      </w:r>
      <w:r w:rsidRPr="00D90043">
        <w:rPr>
          <w:position w:val="-10"/>
        </w:rPr>
        <w:object w:dxaOrig="1800" w:dyaOrig="320">
          <v:shape id="_x0000_i1026" type="#_x0000_t75" style="width:90pt;height:15.75pt" o:ole="">
            <v:imagedata r:id="rId6" o:title=""/>
          </v:shape>
          <o:OLEObject Type="Embed" ProgID="Equation.DSMT4" ShapeID="_x0000_i1026" DrawAspect="Content" ObjectID="_1637763234" r:id="rId7"/>
        </w:object>
      </w:r>
      <w:r>
        <w:rPr>
          <w:rFonts w:ascii="Calibri" w:hAnsi="Calibri"/>
          <w:sz w:val="24"/>
          <w:szCs w:val="24"/>
        </w:rPr>
        <w:t>.</w:t>
      </w:r>
    </w:p>
    <w:p w:rsidR="00915852" w:rsidRPr="00EB1CCD" w:rsidRDefault="00915852" w:rsidP="00C24F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590017" w:rsidRPr="00DA6CDC" w:rsidRDefault="00454820" w:rsidP="0059001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</w:t>
      </w:r>
      <w:r w:rsidR="00915852" w:rsidRPr="00EB1CCD">
        <w:rPr>
          <w:rFonts w:ascii="Calibri" w:hAnsi="Calibri"/>
          <w:b/>
          <w:sz w:val="24"/>
          <w:szCs w:val="24"/>
        </w:rPr>
        <w:t>. </w:t>
      </w:r>
      <w:r w:rsidR="00590017" w:rsidRPr="00DA6CDC">
        <w:rPr>
          <w:rFonts w:ascii="Calibri" w:hAnsi="Calibri"/>
          <w:sz w:val="24"/>
          <w:szCs w:val="24"/>
        </w:rPr>
        <w:t>Вероятность того, что одна отдельная новая б</w:t>
      </w:r>
      <w:r w:rsidR="00590017">
        <w:rPr>
          <w:rFonts w:ascii="Calibri" w:hAnsi="Calibri"/>
          <w:sz w:val="24"/>
          <w:szCs w:val="24"/>
        </w:rPr>
        <w:t>атарейка бракованная, равна 0,0</w:t>
      </w:r>
      <w:r w:rsidR="00590017" w:rsidRPr="00E976DD">
        <w:rPr>
          <w:rFonts w:ascii="Calibri" w:hAnsi="Calibri"/>
          <w:sz w:val="24"/>
          <w:szCs w:val="24"/>
        </w:rPr>
        <w:t>4</w:t>
      </w:r>
      <w:r w:rsidR="00590017" w:rsidRPr="00DA6CDC">
        <w:rPr>
          <w:rFonts w:ascii="Calibri" w:hAnsi="Calibri"/>
          <w:sz w:val="24"/>
          <w:szCs w:val="24"/>
        </w:rPr>
        <w:t xml:space="preserve"> независимо от других батареек. Покупатель в магазине выбирает случайную упаковку, в которой </w:t>
      </w:r>
      <w:r w:rsidR="00590017">
        <w:rPr>
          <w:rFonts w:ascii="Calibri" w:hAnsi="Calibri"/>
          <w:sz w:val="24"/>
          <w:szCs w:val="24"/>
        </w:rPr>
        <w:t>четыре</w:t>
      </w:r>
      <w:r w:rsidR="00590017" w:rsidRPr="00DA6CDC">
        <w:rPr>
          <w:rFonts w:ascii="Calibri" w:hAnsi="Calibri"/>
          <w:sz w:val="24"/>
          <w:szCs w:val="24"/>
        </w:rPr>
        <w:t xml:space="preserve"> такие батарейки. Найдите вероятность того, что: </w:t>
      </w:r>
    </w:p>
    <w:p w:rsidR="00590017" w:rsidRDefault="00590017" w:rsidP="0059001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а) все</w:t>
      </w:r>
      <w:r w:rsidRPr="00DA6CDC">
        <w:rPr>
          <w:rFonts w:ascii="Calibri" w:hAnsi="Calibri"/>
          <w:sz w:val="24"/>
          <w:szCs w:val="24"/>
        </w:rPr>
        <w:t xml:space="preserve"> батарейки окажутся исправными; </w:t>
      </w:r>
      <w:r w:rsidR="00BC25E2" w:rsidRPr="00BC25E2">
        <w:rPr>
          <w:rFonts w:ascii="Calibri" w:hAnsi="Calibri"/>
          <w:sz w:val="24"/>
          <w:szCs w:val="24"/>
        </w:rPr>
        <w:t xml:space="preserve"> </w:t>
      </w:r>
      <w:r w:rsidRPr="00DA6CDC">
        <w:rPr>
          <w:rFonts w:ascii="Calibri" w:hAnsi="Calibri"/>
          <w:sz w:val="24"/>
          <w:szCs w:val="24"/>
        </w:rPr>
        <w:t xml:space="preserve">б) хотя бы </w:t>
      </w:r>
      <w:r w:rsidR="008249B0">
        <w:rPr>
          <w:rFonts w:ascii="Calibri" w:hAnsi="Calibri"/>
          <w:sz w:val="24"/>
          <w:szCs w:val="24"/>
        </w:rPr>
        <w:t>три батарейки</w:t>
      </w:r>
      <w:r w:rsidRPr="00DA6CDC">
        <w:rPr>
          <w:rFonts w:ascii="Calibri" w:hAnsi="Calibri"/>
          <w:sz w:val="24"/>
          <w:szCs w:val="24"/>
        </w:rPr>
        <w:t xml:space="preserve"> </w:t>
      </w:r>
      <w:r w:rsidR="008249B0">
        <w:rPr>
          <w:rFonts w:ascii="Calibri" w:hAnsi="Calibri"/>
          <w:sz w:val="24"/>
          <w:szCs w:val="24"/>
        </w:rPr>
        <w:t>окажутся исправными</w:t>
      </w:r>
      <w:r w:rsidRPr="00DA6CDC">
        <w:rPr>
          <w:rFonts w:ascii="Calibri" w:hAnsi="Calibri"/>
          <w:sz w:val="24"/>
          <w:szCs w:val="24"/>
        </w:rPr>
        <w:t>.</w:t>
      </w:r>
    </w:p>
    <w:p w:rsidR="009B306B" w:rsidRPr="00DA6CDC" w:rsidRDefault="00E713FE" w:rsidP="0059001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Результат</w:t>
      </w:r>
      <w:r w:rsidR="009B306B">
        <w:rPr>
          <w:rFonts w:ascii="Calibri" w:hAnsi="Calibri"/>
          <w:sz w:val="24"/>
          <w:szCs w:val="24"/>
        </w:rPr>
        <w:t xml:space="preserve"> округлите до </w:t>
      </w:r>
      <w:r w:rsidR="00F6262B">
        <w:rPr>
          <w:rFonts w:ascii="Calibri" w:hAnsi="Calibri"/>
          <w:sz w:val="24"/>
          <w:szCs w:val="24"/>
        </w:rPr>
        <w:t>тысячных</w:t>
      </w:r>
      <w:r w:rsidR="009B306B">
        <w:rPr>
          <w:rFonts w:ascii="Calibri" w:hAnsi="Calibri"/>
          <w:sz w:val="24"/>
          <w:szCs w:val="24"/>
        </w:rPr>
        <w:t>.</w:t>
      </w:r>
    </w:p>
    <w:p w:rsidR="00454820" w:rsidRPr="00F963F4" w:rsidRDefault="009B306B" w:rsidP="0059001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</w:t>
      </w:r>
      <w:r w:rsidR="00F6262B">
        <w:rPr>
          <w:rFonts w:ascii="Calibri" w:hAnsi="Calibri"/>
          <w:sz w:val="24"/>
          <w:szCs w:val="24"/>
        </w:rPr>
        <w:t>вет: а) 0,849; б) 0,991</w:t>
      </w:r>
      <w:r w:rsidR="00590017" w:rsidRPr="00DA6CDC">
        <w:rPr>
          <w:rFonts w:ascii="Calibri" w:hAnsi="Calibri"/>
          <w:sz w:val="24"/>
          <w:szCs w:val="24"/>
        </w:rPr>
        <w:t>.</w:t>
      </w:r>
    </w:p>
    <w:p w:rsidR="00D90043" w:rsidRPr="001E03D0" w:rsidRDefault="00D90043" w:rsidP="0059001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Решение: а) Ве</w:t>
      </w:r>
      <w:r w:rsidRPr="00D90043">
        <w:rPr>
          <w:rFonts w:ascii="Calibri" w:hAnsi="Calibri"/>
          <w:sz w:val="24"/>
          <w:szCs w:val="24"/>
        </w:rPr>
        <w:t xml:space="preserve">роятность того, что все батарейки исправны, равна </w:t>
      </w:r>
      <w:r w:rsidRPr="00D90043">
        <w:rPr>
          <w:position w:val="-10"/>
        </w:rPr>
        <w:object w:dxaOrig="1400" w:dyaOrig="360">
          <v:shape id="_x0000_i1027" type="#_x0000_t75" style="width:69.75pt;height:18pt" o:ole="">
            <v:imagedata r:id="rId8" o:title=""/>
          </v:shape>
          <o:OLEObject Type="Embed" ProgID="Equation.DSMT4" ShapeID="_x0000_i1027" DrawAspect="Content" ObjectID="_1637763235" r:id="rId9"/>
        </w:object>
      </w:r>
      <w:r w:rsidRPr="00D90043">
        <w:rPr>
          <w:rFonts w:ascii="Calibri" w:hAnsi="Calibri"/>
          <w:sz w:val="24"/>
          <w:szCs w:val="24"/>
        </w:rPr>
        <w:t>.</w:t>
      </w:r>
      <w:r w:rsidR="006573C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б) </w:t>
      </w:r>
      <w:r w:rsidR="001E03D0">
        <w:rPr>
          <w:rFonts w:ascii="Calibri" w:hAnsi="Calibri"/>
          <w:sz w:val="24"/>
          <w:szCs w:val="24"/>
        </w:rPr>
        <w:t xml:space="preserve">Вероятность того, что исправны три батарейки из четырёх, равна </w:t>
      </w:r>
      <w:r w:rsidR="00F963F4" w:rsidRPr="00F963F4">
        <w:rPr>
          <w:position w:val="-10"/>
        </w:rPr>
        <w:object w:dxaOrig="1380" w:dyaOrig="360">
          <v:shape id="_x0000_i1028" type="#_x0000_t75" style="width:69pt;height:18pt" o:ole="">
            <v:imagedata r:id="rId10" o:title=""/>
          </v:shape>
          <o:OLEObject Type="Embed" ProgID="Equation.DSMT4" ShapeID="_x0000_i1028" DrawAspect="Content" ObjectID="_1637763236" r:id="rId11"/>
        </w:object>
      </w:r>
      <w:r w:rsidR="00F963F4">
        <w:rPr>
          <w:rFonts w:ascii="Calibri" w:hAnsi="Calibri"/>
          <w:sz w:val="24"/>
          <w:szCs w:val="24"/>
        </w:rPr>
        <w:t xml:space="preserve">, поскольку есть 4 равновероятных варианта: неисправна первая, вторая, третья или четвёртая батарейка в упаковке, и вероятность каждого из этих исходов равна </w:t>
      </w:r>
      <w:r w:rsidR="00F963F4" w:rsidRPr="00F963F4">
        <w:rPr>
          <w:position w:val="-10"/>
        </w:rPr>
        <w:object w:dxaOrig="1140" w:dyaOrig="360">
          <v:shape id="_x0000_i1029" type="#_x0000_t75" style="width:57pt;height:18pt" o:ole="">
            <v:imagedata r:id="rId12" o:title=""/>
          </v:shape>
          <o:OLEObject Type="Embed" ProgID="Equation.DSMT4" ShapeID="_x0000_i1029" DrawAspect="Content" ObjectID="_1637763237" r:id="rId13"/>
        </w:object>
      </w:r>
      <w:r w:rsidR="00F963F4" w:rsidRPr="00F963F4">
        <w:rPr>
          <w:rFonts w:ascii="Calibri" w:hAnsi="Calibri"/>
          <w:sz w:val="24"/>
          <w:szCs w:val="24"/>
        </w:rPr>
        <w:t>.</w:t>
      </w:r>
      <w:r w:rsidR="00F963F4">
        <w:rPr>
          <w:rFonts w:ascii="Calibri" w:hAnsi="Calibri"/>
          <w:sz w:val="24"/>
          <w:szCs w:val="24"/>
        </w:rPr>
        <w:t xml:space="preserve"> Осталось сложить: </w:t>
      </w:r>
      <w:r w:rsidR="00F963F4" w:rsidRPr="00F963F4">
        <w:rPr>
          <w:position w:val="-10"/>
        </w:rPr>
        <w:object w:dxaOrig="2920" w:dyaOrig="360">
          <v:shape id="_x0000_i1030" type="#_x0000_t75" style="width:146.25pt;height:18pt" o:ole="">
            <v:imagedata r:id="rId14" o:title=""/>
          </v:shape>
          <o:OLEObject Type="Embed" ProgID="Equation.DSMT4" ShapeID="_x0000_i1030" DrawAspect="Content" ObjectID="_1637763238" r:id="rId15"/>
        </w:object>
      </w:r>
      <w:r w:rsidR="00F963F4">
        <w:rPr>
          <w:rFonts w:ascii="Calibri" w:hAnsi="Calibri"/>
          <w:sz w:val="24"/>
          <w:szCs w:val="24"/>
        </w:rPr>
        <w:t>.</w:t>
      </w:r>
    </w:p>
    <w:p w:rsidR="00F31192" w:rsidRDefault="00F31192" w:rsidP="0009492B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064095" w:rsidRDefault="00454820" w:rsidP="00E018A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 w:rsidR="00915852" w:rsidRPr="00EB1CCD">
        <w:rPr>
          <w:rFonts w:ascii="Calibri" w:hAnsi="Calibri"/>
          <w:sz w:val="24"/>
          <w:szCs w:val="24"/>
        </w:rPr>
        <w:t xml:space="preserve">. </w:t>
      </w:r>
      <w:r w:rsidR="006B40BD">
        <w:rPr>
          <w:rFonts w:ascii="Calibri" w:hAnsi="Calibri"/>
          <w:sz w:val="24"/>
          <w:szCs w:val="24"/>
        </w:rPr>
        <w:t>В отделении банка</w:t>
      </w:r>
      <w:r w:rsidR="00B52884">
        <w:rPr>
          <w:rFonts w:ascii="Calibri" w:hAnsi="Calibri"/>
          <w:sz w:val="24"/>
          <w:szCs w:val="24"/>
        </w:rPr>
        <w:t xml:space="preserve"> стоят три одинаковых банкомата. К</w:t>
      </w:r>
      <w:r w:rsidR="006B40BD">
        <w:rPr>
          <w:rFonts w:ascii="Calibri" w:hAnsi="Calibri"/>
          <w:sz w:val="24"/>
          <w:szCs w:val="24"/>
        </w:rPr>
        <w:t xml:space="preserve">аждый из </w:t>
      </w:r>
      <w:r w:rsidR="00B52884">
        <w:rPr>
          <w:rFonts w:ascii="Calibri" w:hAnsi="Calibri"/>
          <w:sz w:val="24"/>
          <w:szCs w:val="24"/>
        </w:rPr>
        <w:t>них</w:t>
      </w:r>
      <w:r w:rsidR="006B40BD">
        <w:rPr>
          <w:rFonts w:ascii="Calibri" w:hAnsi="Calibri"/>
          <w:sz w:val="24"/>
          <w:szCs w:val="24"/>
        </w:rPr>
        <w:t xml:space="preserve"> может </w:t>
      </w:r>
      <w:r w:rsidR="00287793">
        <w:rPr>
          <w:rFonts w:ascii="Calibri" w:hAnsi="Calibri"/>
          <w:sz w:val="24"/>
          <w:szCs w:val="24"/>
        </w:rPr>
        <w:t>не работать</w:t>
      </w:r>
      <w:r w:rsidR="006B40BD">
        <w:rPr>
          <w:rFonts w:ascii="Calibri" w:hAnsi="Calibri"/>
          <w:sz w:val="24"/>
          <w:szCs w:val="24"/>
        </w:rPr>
        <w:t xml:space="preserve"> независимо от других с вероятностью 0,07. Найдите вероятность того, что:</w:t>
      </w:r>
    </w:p>
    <w:p w:rsidR="006B40BD" w:rsidRDefault="006B40BD" w:rsidP="00E018A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а) хотя бы один банкомат </w:t>
      </w:r>
      <w:r w:rsidR="00287793">
        <w:rPr>
          <w:rFonts w:ascii="Calibri" w:hAnsi="Calibri"/>
          <w:sz w:val="24"/>
          <w:szCs w:val="24"/>
        </w:rPr>
        <w:t>работает</w:t>
      </w:r>
      <w:r>
        <w:rPr>
          <w:rFonts w:ascii="Calibri" w:hAnsi="Calibri"/>
          <w:sz w:val="24"/>
          <w:szCs w:val="24"/>
        </w:rPr>
        <w:t>;</w:t>
      </w:r>
      <w:r w:rsidR="00BC25E2" w:rsidRPr="003522D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б) ровно два банкомата </w:t>
      </w:r>
      <w:r w:rsidR="00287793">
        <w:rPr>
          <w:rFonts w:ascii="Calibri" w:hAnsi="Calibri"/>
          <w:sz w:val="24"/>
          <w:szCs w:val="24"/>
        </w:rPr>
        <w:t>работают</w:t>
      </w:r>
      <w:r>
        <w:rPr>
          <w:rFonts w:ascii="Calibri" w:hAnsi="Calibri"/>
          <w:sz w:val="24"/>
          <w:szCs w:val="24"/>
        </w:rPr>
        <w:t>.</w:t>
      </w:r>
    </w:p>
    <w:p w:rsidR="00575EF6" w:rsidRDefault="00575EF6" w:rsidP="00E018A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Результат округлите </w:t>
      </w:r>
      <w:r w:rsidR="00F6262B">
        <w:rPr>
          <w:rFonts w:ascii="Calibri" w:hAnsi="Calibri"/>
          <w:sz w:val="24"/>
          <w:szCs w:val="24"/>
        </w:rPr>
        <w:t>до десятитысячных.</w:t>
      </w:r>
    </w:p>
    <w:p w:rsidR="006B40BD" w:rsidRPr="00CE43BD" w:rsidRDefault="006B40BD" w:rsidP="00E018A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а) </w:t>
      </w:r>
      <w:r w:rsidR="00F6262B">
        <w:rPr>
          <w:rFonts w:ascii="Calibri" w:hAnsi="Calibri"/>
          <w:sz w:val="24"/>
          <w:szCs w:val="24"/>
        </w:rPr>
        <w:t>0,9997</w:t>
      </w:r>
      <w:r>
        <w:rPr>
          <w:rFonts w:ascii="Calibri" w:hAnsi="Calibri"/>
          <w:sz w:val="24"/>
          <w:szCs w:val="24"/>
        </w:rPr>
        <w:t xml:space="preserve">; б) </w:t>
      </w:r>
      <w:r w:rsidR="00780821">
        <w:rPr>
          <w:rFonts w:ascii="Calibri" w:hAnsi="Calibri"/>
          <w:sz w:val="24"/>
          <w:szCs w:val="24"/>
        </w:rPr>
        <w:t>0,1816</w:t>
      </w:r>
      <w:r>
        <w:rPr>
          <w:rFonts w:ascii="Calibri" w:hAnsi="Calibri"/>
          <w:sz w:val="24"/>
          <w:szCs w:val="24"/>
        </w:rPr>
        <w:t>.</w:t>
      </w:r>
    </w:p>
    <w:p w:rsidR="00287793" w:rsidRDefault="00287793" w:rsidP="00E018A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287793">
        <w:rPr>
          <w:rFonts w:ascii="Calibri" w:hAnsi="Calibri"/>
          <w:sz w:val="24"/>
          <w:szCs w:val="24"/>
        </w:rPr>
        <w:t xml:space="preserve">Решение: а) Все три банкомата </w:t>
      </w:r>
      <w:r>
        <w:rPr>
          <w:rFonts w:ascii="Calibri" w:hAnsi="Calibri"/>
          <w:sz w:val="24"/>
          <w:szCs w:val="24"/>
        </w:rPr>
        <w:t>не работают</w:t>
      </w:r>
      <w:r w:rsidRPr="00287793">
        <w:rPr>
          <w:rFonts w:ascii="Calibri" w:hAnsi="Calibri"/>
          <w:sz w:val="24"/>
          <w:szCs w:val="24"/>
        </w:rPr>
        <w:t xml:space="preserve"> с вероятностью </w:t>
      </w:r>
      <w:r w:rsidRPr="00287793">
        <w:rPr>
          <w:position w:val="-10"/>
        </w:rPr>
        <w:object w:dxaOrig="580" w:dyaOrig="360">
          <v:shape id="_x0000_i1031" type="#_x0000_t75" style="width:29.25pt;height:18pt" o:ole="">
            <v:imagedata r:id="rId16" o:title=""/>
          </v:shape>
          <o:OLEObject Type="Embed" ProgID="Equation.DSMT4" ShapeID="_x0000_i1031" DrawAspect="Content" ObjectID="_1637763239" r:id="rId17"/>
        </w:object>
      </w:r>
      <w:r>
        <w:rPr>
          <w:rFonts w:ascii="Calibri" w:hAnsi="Calibri"/>
          <w:sz w:val="24"/>
          <w:szCs w:val="24"/>
        </w:rPr>
        <w:t xml:space="preserve">. Поэтому хотя бы один банкомат работает с вероятностью </w:t>
      </w:r>
      <w:r w:rsidRPr="00287793">
        <w:rPr>
          <w:position w:val="-10"/>
        </w:rPr>
        <w:object w:dxaOrig="1820" w:dyaOrig="360">
          <v:shape id="_x0000_i1032" type="#_x0000_t75" style="width:90.75pt;height:18pt" o:ole="">
            <v:imagedata r:id="rId18" o:title=""/>
          </v:shape>
          <o:OLEObject Type="Embed" ProgID="Equation.DSMT4" ShapeID="_x0000_i1032" DrawAspect="Content" ObjectID="_1637763240" r:id="rId19"/>
        </w:object>
      </w:r>
      <w:r>
        <w:rPr>
          <w:rFonts w:ascii="Calibri" w:hAnsi="Calibri"/>
          <w:sz w:val="24"/>
          <w:szCs w:val="24"/>
        </w:rPr>
        <w:t>.</w:t>
      </w:r>
    </w:p>
    <w:p w:rsidR="00287793" w:rsidRPr="00287793" w:rsidRDefault="00287793" w:rsidP="00E018A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Вероятность того, что первый банкомат не работает, а два других работают, равна </w:t>
      </w:r>
      <w:r w:rsidRPr="00287793">
        <w:rPr>
          <w:position w:val="-10"/>
        </w:rPr>
        <w:object w:dxaOrig="1140" w:dyaOrig="360">
          <v:shape id="_x0000_i1033" type="#_x0000_t75" style="width:57pt;height:18pt" o:ole="">
            <v:imagedata r:id="rId20" o:title=""/>
          </v:shape>
          <o:OLEObject Type="Embed" ProgID="Equation.DSMT4" ShapeID="_x0000_i1033" DrawAspect="Content" ObjectID="_1637763241" r:id="rId21"/>
        </w:object>
      </w:r>
      <w:r>
        <w:rPr>
          <w:rFonts w:ascii="Calibri" w:hAnsi="Calibri"/>
          <w:sz w:val="24"/>
          <w:szCs w:val="24"/>
        </w:rPr>
        <w:t>.</w:t>
      </w:r>
      <w:r w:rsidRPr="00287793">
        <w:rPr>
          <w:rFonts w:ascii="Calibri" w:hAnsi="Calibri"/>
          <w:sz w:val="24"/>
          <w:szCs w:val="24"/>
        </w:rPr>
        <w:t xml:space="preserve"> Такая же вероятность того, что работают первый и третий и второй и третий банкоматы. </w:t>
      </w:r>
      <w:r>
        <w:rPr>
          <w:rFonts w:ascii="Calibri" w:hAnsi="Calibri"/>
          <w:sz w:val="24"/>
          <w:szCs w:val="24"/>
        </w:rPr>
        <w:t xml:space="preserve">Значит, искомая вероятность равна </w:t>
      </w:r>
      <w:r w:rsidRPr="00287793">
        <w:rPr>
          <w:position w:val="-10"/>
        </w:rPr>
        <w:object w:dxaOrig="2280" w:dyaOrig="360">
          <v:shape id="_x0000_i1034" type="#_x0000_t75" style="width:114pt;height:18pt" o:ole="">
            <v:imagedata r:id="rId22" o:title=""/>
          </v:shape>
          <o:OLEObject Type="Embed" ProgID="Equation.DSMT4" ShapeID="_x0000_i1034" DrawAspect="Content" ObjectID="_1637763242" r:id="rId23"/>
        </w:object>
      </w:r>
      <w:r>
        <w:rPr>
          <w:rFonts w:ascii="Calibri" w:hAnsi="Calibri"/>
          <w:sz w:val="24"/>
          <w:szCs w:val="24"/>
        </w:rPr>
        <w:t>.</w:t>
      </w:r>
    </w:p>
    <w:p w:rsidR="00F76441" w:rsidRPr="00790116" w:rsidRDefault="00F76441" w:rsidP="0009492B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6F310C" w:rsidRDefault="00454820" w:rsidP="00E018A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</w:t>
      </w:r>
      <w:r w:rsidR="00915852" w:rsidRPr="00EB1CCD">
        <w:rPr>
          <w:rFonts w:ascii="Calibri" w:hAnsi="Calibri"/>
          <w:sz w:val="24"/>
          <w:szCs w:val="24"/>
        </w:rPr>
        <w:t xml:space="preserve">. </w:t>
      </w:r>
      <w:r w:rsidR="006F310C">
        <w:rPr>
          <w:rFonts w:ascii="Calibri" w:hAnsi="Calibri"/>
          <w:sz w:val="24"/>
          <w:szCs w:val="24"/>
        </w:rPr>
        <w:t>Если гроссмейстер К. играет белыми, то он выигр</w:t>
      </w:r>
      <w:r w:rsidR="007A156A">
        <w:rPr>
          <w:rFonts w:ascii="Calibri" w:hAnsi="Calibri"/>
          <w:sz w:val="24"/>
          <w:szCs w:val="24"/>
        </w:rPr>
        <w:t>ыв</w:t>
      </w:r>
      <w:r w:rsidR="006F310C">
        <w:rPr>
          <w:rFonts w:ascii="Calibri" w:hAnsi="Calibri"/>
          <w:sz w:val="24"/>
          <w:szCs w:val="24"/>
        </w:rPr>
        <w:t>ает у гроссмейстера Т. с вероятностью 0,75. Если К. играет чёрными, то он выигр</w:t>
      </w:r>
      <w:r w:rsidR="007A156A">
        <w:rPr>
          <w:rFonts w:ascii="Calibri" w:hAnsi="Calibri"/>
          <w:sz w:val="24"/>
          <w:szCs w:val="24"/>
        </w:rPr>
        <w:t>ыв</w:t>
      </w:r>
      <w:r w:rsidR="006F310C">
        <w:rPr>
          <w:rFonts w:ascii="Calibri" w:hAnsi="Calibri"/>
          <w:sz w:val="24"/>
          <w:szCs w:val="24"/>
        </w:rPr>
        <w:t xml:space="preserve">ает у гроссмейстера Т. с вероятностью 0,5. </w:t>
      </w:r>
      <w:r w:rsidR="00EE3139">
        <w:rPr>
          <w:rFonts w:ascii="Calibri" w:hAnsi="Calibri"/>
          <w:sz w:val="24"/>
          <w:szCs w:val="24"/>
        </w:rPr>
        <w:t xml:space="preserve">Ничья может случиться в любой партии с вероятностью 0,1. </w:t>
      </w:r>
      <w:r w:rsidR="006F310C">
        <w:rPr>
          <w:rFonts w:ascii="Calibri" w:hAnsi="Calibri"/>
          <w:sz w:val="24"/>
          <w:szCs w:val="24"/>
        </w:rPr>
        <w:t xml:space="preserve">Гроссмейстеры К. и Т. играют между собой две партии, причём во второй партии они меняют цвет фигур. </w:t>
      </w:r>
      <w:r w:rsidR="006F310C" w:rsidRPr="006F310C">
        <w:rPr>
          <w:rFonts w:ascii="Calibri" w:hAnsi="Calibri"/>
          <w:sz w:val="24"/>
          <w:szCs w:val="24"/>
        </w:rPr>
        <w:t>Найдите вероятность того, что</w:t>
      </w:r>
      <w:r w:rsidR="006F310C">
        <w:rPr>
          <w:rFonts w:ascii="Calibri" w:hAnsi="Calibri"/>
          <w:sz w:val="24"/>
          <w:szCs w:val="24"/>
        </w:rPr>
        <w:t xml:space="preserve"> Т. выиграет хотя бы </w:t>
      </w:r>
      <w:r w:rsidR="007C7B0E">
        <w:rPr>
          <w:rFonts w:ascii="Calibri" w:hAnsi="Calibri"/>
          <w:sz w:val="24"/>
          <w:szCs w:val="24"/>
        </w:rPr>
        <w:t xml:space="preserve">один </w:t>
      </w:r>
      <w:r w:rsidR="006F310C">
        <w:rPr>
          <w:rFonts w:ascii="Calibri" w:hAnsi="Calibri"/>
          <w:sz w:val="24"/>
          <w:szCs w:val="24"/>
        </w:rPr>
        <w:t>раз.</w:t>
      </w:r>
    </w:p>
    <w:p w:rsidR="00FE6B26" w:rsidRPr="00CE43BD" w:rsidRDefault="00EE3139" w:rsidP="00E018A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="00676F42">
        <w:rPr>
          <w:rFonts w:ascii="Calibri" w:hAnsi="Calibri"/>
          <w:sz w:val="24"/>
          <w:szCs w:val="24"/>
        </w:rPr>
        <w:t>0,49</w:t>
      </w:r>
      <w:r w:rsidR="00835458">
        <w:rPr>
          <w:rFonts w:ascii="Calibri" w:hAnsi="Calibri"/>
          <w:sz w:val="24"/>
          <w:szCs w:val="24"/>
        </w:rPr>
        <w:t>.</w:t>
      </w:r>
    </w:p>
    <w:p w:rsidR="00252FF0" w:rsidRPr="00606537" w:rsidRDefault="00252FF0" w:rsidP="00E018A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830694">
        <w:rPr>
          <w:rFonts w:ascii="Calibri" w:hAnsi="Calibri"/>
          <w:sz w:val="24"/>
          <w:szCs w:val="24"/>
        </w:rPr>
        <w:t xml:space="preserve">Решение: </w:t>
      </w:r>
      <w:r w:rsidR="00830694">
        <w:rPr>
          <w:rFonts w:ascii="Calibri" w:hAnsi="Calibri"/>
          <w:sz w:val="24"/>
          <w:szCs w:val="24"/>
        </w:rPr>
        <w:t xml:space="preserve">Т. </w:t>
      </w:r>
      <w:r w:rsidR="00830694" w:rsidRPr="00830694">
        <w:rPr>
          <w:rFonts w:ascii="Calibri" w:hAnsi="Calibri"/>
          <w:sz w:val="24"/>
          <w:szCs w:val="24"/>
        </w:rPr>
        <w:t xml:space="preserve">выиграет, играя белыми, с вероятностью 0,4, а играя чёрными – с </w:t>
      </w:r>
      <w:r w:rsidR="00830694">
        <w:rPr>
          <w:rFonts w:ascii="Calibri" w:hAnsi="Calibri"/>
          <w:sz w:val="24"/>
          <w:szCs w:val="24"/>
        </w:rPr>
        <w:t xml:space="preserve">вероятностью 0,15. Событие "Т. выиграет хотя бы один раз" является объединением двух несовместных событий "Т. выиграет, играя чёрными" и "Т. выиграет, играя белыми, и при этом не выиграет, играя чёрными". (Подумайте, почему это так! Это важный момент решения.) </w:t>
      </w:r>
      <w:r w:rsidR="00606537">
        <w:rPr>
          <w:rFonts w:ascii="Calibri" w:hAnsi="Calibri"/>
          <w:sz w:val="24"/>
          <w:szCs w:val="24"/>
        </w:rPr>
        <w:t xml:space="preserve">Вероятность первого события нам известна, осталось найти вероятность второго. Она равна </w:t>
      </w:r>
      <w:r w:rsidR="00606537" w:rsidRPr="00606537">
        <w:rPr>
          <w:position w:val="-10"/>
        </w:rPr>
        <w:object w:dxaOrig="1620" w:dyaOrig="320">
          <v:shape id="_x0000_i1035" type="#_x0000_t75" style="width:81pt;height:15.75pt" o:ole="">
            <v:imagedata r:id="rId24" o:title=""/>
          </v:shape>
          <o:OLEObject Type="Embed" ProgID="Equation.DSMT4" ShapeID="_x0000_i1035" DrawAspect="Content" ObjectID="_1637763243" r:id="rId25"/>
        </w:object>
      </w:r>
      <w:r w:rsidR="00606537">
        <w:rPr>
          <w:rFonts w:ascii="Calibri" w:hAnsi="Calibri"/>
          <w:sz w:val="24"/>
          <w:szCs w:val="24"/>
        </w:rPr>
        <w:t>.</w:t>
      </w:r>
      <w:r w:rsidR="00606537" w:rsidRPr="00147B56">
        <w:rPr>
          <w:rFonts w:ascii="Calibri" w:hAnsi="Calibri"/>
          <w:sz w:val="24"/>
          <w:szCs w:val="24"/>
        </w:rPr>
        <w:t xml:space="preserve"> Отсюда искомая вероятность равна </w:t>
      </w:r>
      <w:r w:rsidR="00606537" w:rsidRPr="00606537">
        <w:rPr>
          <w:position w:val="-10"/>
        </w:rPr>
        <w:object w:dxaOrig="1820" w:dyaOrig="320">
          <v:shape id="_x0000_i1036" type="#_x0000_t75" style="width:90.75pt;height:15.75pt" o:ole="">
            <v:imagedata r:id="rId26" o:title=""/>
          </v:shape>
          <o:OLEObject Type="Embed" ProgID="Equation.DSMT4" ShapeID="_x0000_i1036" DrawAspect="Content" ObjectID="_1637763244" r:id="rId27"/>
        </w:object>
      </w:r>
      <w:r w:rsidR="00606537" w:rsidRPr="00147B56">
        <w:rPr>
          <w:rFonts w:ascii="Calibri" w:hAnsi="Calibri"/>
          <w:sz w:val="24"/>
          <w:szCs w:val="24"/>
        </w:rPr>
        <w:t>.</w:t>
      </w:r>
    </w:p>
    <w:p w:rsidR="00DB0FFA" w:rsidRPr="00EB1CCD" w:rsidRDefault="0038694A" w:rsidP="0009492B">
      <w:pPr>
        <w:pStyle w:val="2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Геометрическая вероятность</w:t>
      </w:r>
    </w:p>
    <w:p w:rsidR="00DB0FFA" w:rsidRPr="00EB1CCD" w:rsidRDefault="00DB0FFA" w:rsidP="0009492B">
      <w:pPr>
        <w:spacing w:line="240" w:lineRule="auto"/>
        <w:ind w:left="-851"/>
        <w:rPr>
          <w:rFonts w:ascii="Calibri" w:hAnsi="Calibri"/>
        </w:rPr>
      </w:pPr>
    </w:p>
    <w:p w:rsidR="00720CF7" w:rsidRDefault="00DB0FFA" w:rsidP="0046513F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1.</w:t>
      </w:r>
      <w:r w:rsidR="00C94C9B">
        <w:rPr>
          <w:rFonts w:ascii="Calibri" w:hAnsi="Calibri"/>
          <w:b/>
          <w:sz w:val="24"/>
          <w:szCs w:val="24"/>
        </w:rPr>
        <w:t xml:space="preserve"> </w:t>
      </w:r>
      <w:r w:rsidR="00EE670F" w:rsidRPr="00EE670F">
        <w:rPr>
          <w:rFonts w:ascii="Calibri" w:hAnsi="Calibri"/>
          <w:sz w:val="24"/>
          <w:szCs w:val="24"/>
        </w:rPr>
        <w:t>Расстояние</w:t>
      </w:r>
      <w:r w:rsidR="00EE670F">
        <w:rPr>
          <w:rFonts w:ascii="Calibri" w:hAnsi="Calibri"/>
          <w:b/>
          <w:sz w:val="24"/>
          <w:szCs w:val="24"/>
        </w:rPr>
        <w:t xml:space="preserve"> </w:t>
      </w:r>
      <w:r w:rsidR="00EE670F">
        <w:rPr>
          <w:rFonts w:ascii="Calibri" w:hAnsi="Calibri"/>
          <w:sz w:val="24"/>
          <w:szCs w:val="24"/>
        </w:rPr>
        <w:t xml:space="preserve">от деревни до райцентра по дороге – 30 км. </w:t>
      </w:r>
      <w:r w:rsidR="00EE670F" w:rsidRPr="00EE670F">
        <w:rPr>
          <w:rFonts w:ascii="Calibri" w:hAnsi="Calibri"/>
          <w:sz w:val="24"/>
          <w:szCs w:val="24"/>
        </w:rPr>
        <w:t>Из деревни в райцентр раз в два дня ходит автобус.</w:t>
      </w:r>
      <w:r w:rsidR="0046513F">
        <w:rPr>
          <w:rFonts w:ascii="Calibri" w:hAnsi="Calibri"/>
          <w:sz w:val="24"/>
          <w:szCs w:val="24"/>
        </w:rPr>
        <w:t xml:space="preserve"> </w:t>
      </w:r>
      <w:r w:rsidR="007A6532">
        <w:rPr>
          <w:rFonts w:ascii="Calibri" w:hAnsi="Calibri"/>
          <w:sz w:val="24"/>
          <w:szCs w:val="24"/>
        </w:rPr>
        <w:t>И</w:t>
      </w:r>
      <w:r w:rsidR="002054E6">
        <w:rPr>
          <w:rFonts w:ascii="Calibri" w:hAnsi="Calibri"/>
          <w:sz w:val="24"/>
          <w:szCs w:val="24"/>
        </w:rPr>
        <w:t xml:space="preserve">ногда автобусу не хватает бензина, чтобы доехать до райцентра.  </w:t>
      </w:r>
      <w:r w:rsidR="0046513F">
        <w:rPr>
          <w:rFonts w:ascii="Calibri" w:hAnsi="Calibri"/>
          <w:sz w:val="24"/>
          <w:szCs w:val="24"/>
        </w:rPr>
        <w:t>Какое из этих событий наиболее вероятно:</w:t>
      </w:r>
    </w:p>
    <w:p w:rsidR="0046513F" w:rsidRDefault="00EE670F" w:rsidP="0046513F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025957">
        <w:rPr>
          <w:position w:val="-4"/>
        </w:rPr>
        <w:object w:dxaOrig="240" w:dyaOrig="260">
          <v:shape id="_x0000_i1037" type="#_x0000_t75" style="width:12pt;height:12.75pt" o:ole="">
            <v:imagedata r:id="rId28" o:title=""/>
          </v:shape>
          <o:OLEObject Type="Embed" ProgID="Equation.DSMT4" ShapeID="_x0000_i1037" DrawAspect="Content" ObjectID="_1637763245" r:id="rId29"/>
        </w:object>
      </w:r>
      <w:r w:rsidR="0046513F" w:rsidRPr="0046513F">
        <w:rPr>
          <w:rFonts w:ascii="Calibri" w:hAnsi="Calibri"/>
          <w:sz w:val="24"/>
          <w:szCs w:val="24"/>
        </w:rPr>
        <w:t xml:space="preserve"> </w:t>
      </w:r>
      <w:r w:rsidR="0046513F">
        <w:rPr>
          <w:rFonts w:ascii="Calibri" w:hAnsi="Calibri"/>
          <w:sz w:val="24"/>
          <w:szCs w:val="24"/>
        </w:rPr>
        <w:t>"</w:t>
      </w:r>
      <w:r w:rsidR="002054E6">
        <w:rPr>
          <w:rFonts w:ascii="Calibri" w:hAnsi="Calibri"/>
          <w:sz w:val="24"/>
          <w:szCs w:val="24"/>
        </w:rPr>
        <w:t xml:space="preserve">у </w:t>
      </w:r>
      <w:r w:rsidR="0046513F">
        <w:rPr>
          <w:rFonts w:ascii="Calibri" w:hAnsi="Calibri"/>
          <w:sz w:val="24"/>
          <w:szCs w:val="24"/>
        </w:rPr>
        <w:t>автобус</w:t>
      </w:r>
      <w:r w:rsidR="002054E6">
        <w:rPr>
          <w:rFonts w:ascii="Calibri" w:hAnsi="Calibri"/>
          <w:sz w:val="24"/>
          <w:szCs w:val="24"/>
        </w:rPr>
        <w:t>а закончится бензин</w:t>
      </w:r>
      <w:r>
        <w:rPr>
          <w:rFonts w:ascii="Calibri" w:hAnsi="Calibri"/>
          <w:sz w:val="24"/>
          <w:szCs w:val="24"/>
        </w:rPr>
        <w:t xml:space="preserve">, </w:t>
      </w:r>
      <w:r w:rsidR="002054E6">
        <w:rPr>
          <w:rFonts w:ascii="Calibri" w:hAnsi="Calibri"/>
          <w:sz w:val="24"/>
          <w:szCs w:val="24"/>
        </w:rPr>
        <w:t>когда ему останется проехать</w:t>
      </w:r>
      <w:r w:rsidR="0021506F">
        <w:rPr>
          <w:rFonts w:ascii="Calibri" w:hAnsi="Calibri"/>
          <w:sz w:val="24"/>
          <w:szCs w:val="24"/>
        </w:rPr>
        <w:t xml:space="preserve"> менее </w:t>
      </w:r>
      <w:r w:rsidR="0021506F" w:rsidRPr="0021506F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км</w:t>
      </w:r>
      <w:r w:rsidR="0046513F">
        <w:rPr>
          <w:rFonts w:ascii="Calibri" w:hAnsi="Calibri"/>
          <w:sz w:val="24"/>
          <w:szCs w:val="24"/>
        </w:rPr>
        <w:t>";</w:t>
      </w:r>
    </w:p>
    <w:p w:rsidR="0046513F" w:rsidRDefault="00EE670F" w:rsidP="0046513F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025957">
        <w:rPr>
          <w:position w:val="-4"/>
        </w:rPr>
        <w:object w:dxaOrig="240" w:dyaOrig="260">
          <v:shape id="_x0000_i1038" type="#_x0000_t75" style="width:12pt;height:12.75pt" o:ole="">
            <v:imagedata r:id="rId30" o:title=""/>
          </v:shape>
          <o:OLEObject Type="Embed" ProgID="Equation.DSMT4" ShapeID="_x0000_i1038" DrawAspect="Content" ObjectID="_1637763246" r:id="rId31"/>
        </w:object>
      </w:r>
      <w:r w:rsidR="0046513F" w:rsidRPr="0046513F">
        <w:rPr>
          <w:rFonts w:ascii="Calibri" w:hAnsi="Calibri"/>
          <w:sz w:val="24"/>
          <w:szCs w:val="24"/>
        </w:rPr>
        <w:t xml:space="preserve"> </w:t>
      </w:r>
      <w:r w:rsidR="0046513F">
        <w:rPr>
          <w:rFonts w:ascii="Calibri" w:hAnsi="Calibri"/>
          <w:sz w:val="24"/>
          <w:szCs w:val="24"/>
        </w:rPr>
        <w:t>"</w:t>
      </w:r>
      <w:r w:rsidR="002054E6">
        <w:rPr>
          <w:rFonts w:ascii="Calibri" w:hAnsi="Calibri"/>
          <w:sz w:val="24"/>
          <w:szCs w:val="24"/>
        </w:rPr>
        <w:t xml:space="preserve">у </w:t>
      </w:r>
      <w:r>
        <w:rPr>
          <w:rFonts w:ascii="Calibri" w:hAnsi="Calibri"/>
          <w:sz w:val="24"/>
          <w:szCs w:val="24"/>
        </w:rPr>
        <w:t>автобус</w:t>
      </w:r>
      <w:r w:rsidR="002054E6">
        <w:rPr>
          <w:rFonts w:ascii="Calibri" w:hAnsi="Calibri"/>
          <w:sz w:val="24"/>
          <w:szCs w:val="24"/>
        </w:rPr>
        <w:t>а</w:t>
      </w:r>
      <w:r>
        <w:rPr>
          <w:rFonts w:ascii="Calibri" w:hAnsi="Calibri"/>
          <w:sz w:val="24"/>
          <w:szCs w:val="24"/>
        </w:rPr>
        <w:t xml:space="preserve"> </w:t>
      </w:r>
      <w:r w:rsidR="002054E6">
        <w:rPr>
          <w:rFonts w:ascii="Calibri" w:hAnsi="Calibri"/>
          <w:sz w:val="24"/>
          <w:szCs w:val="24"/>
        </w:rPr>
        <w:t>закончится бензин</w:t>
      </w:r>
      <w:r>
        <w:rPr>
          <w:rFonts w:ascii="Calibri" w:hAnsi="Calibri"/>
          <w:sz w:val="24"/>
          <w:szCs w:val="24"/>
        </w:rPr>
        <w:t xml:space="preserve">, </w:t>
      </w:r>
      <w:r w:rsidR="002054E6">
        <w:rPr>
          <w:rFonts w:ascii="Calibri" w:hAnsi="Calibri"/>
          <w:sz w:val="24"/>
          <w:szCs w:val="24"/>
        </w:rPr>
        <w:t xml:space="preserve">когда ему останется проехать </w:t>
      </w:r>
      <w:r w:rsidR="0021506F">
        <w:rPr>
          <w:rFonts w:ascii="Calibri" w:hAnsi="Calibri"/>
          <w:sz w:val="24"/>
          <w:szCs w:val="24"/>
        </w:rPr>
        <w:t xml:space="preserve">менее </w:t>
      </w:r>
      <w:r w:rsidR="0021506F" w:rsidRPr="0021506F">
        <w:rPr>
          <w:rFonts w:ascii="Calibri" w:hAnsi="Calibri"/>
          <w:sz w:val="24"/>
          <w:szCs w:val="24"/>
        </w:rPr>
        <w:t>15</w:t>
      </w:r>
      <w:r>
        <w:rPr>
          <w:rFonts w:ascii="Calibri" w:hAnsi="Calibri"/>
          <w:sz w:val="24"/>
          <w:szCs w:val="24"/>
        </w:rPr>
        <w:t xml:space="preserve"> км</w:t>
      </w:r>
      <w:r w:rsidR="0046513F">
        <w:rPr>
          <w:rFonts w:ascii="Calibri" w:hAnsi="Calibri"/>
          <w:sz w:val="24"/>
          <w:szCs w:val="24"/>
        </w:rPr>
        <w:t>";</w:t>
      </w:r>
    </w:p>
    <w:p w:rsidR="0046513F" w:rsidRPr="0046513F" w:rsidRDefault="00EE670F" w:rsidP="0046513F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E670F">
        <w:rPr>
          <w:position w:val="-6"/>
        </w:rPr>
        <w:object w:dxaOrig="240" w:dyaOrig="279">
          <v:shape id="_x0000_i1039" type="#_x0000_t75" style="width:12pt;height:14.25pt" o:ole="">
            <v:imagedata r:id="rId32" o:title=""/>
          </v:shape>
          <o:OLEObject Type="Embed" ProgID="Equation.DSMT4" ShapeID="_x0000_i1039" DrawAspect="Content" ObjectID="_1637763247" r:id="rId33"/>
        </w:object>
      </w:r>
      <w:r w:rsidR="0046513F" w:rsidRPr="0046513F">
        <w:rPr>
          <w:rFonts w:ascii="Calibri" w:hAnsi="Calibri"/>
          <w:sz w:val="24"/>
          <w:szCs w:val="24"/>
        </w:rPr>
        <w:t xml:space="preserve"> </w:t>
      </w:r>
      <w:r w:rsidR="0046513F">
        <w:rPr>
          <w:rFonts w:ascii="Calibri" w:hAnsi="Calibri"/>
          <w:sz w:val="24"/>
          <w:szCs w:val="24"/>
        </w:rPr>
        <w:t>"</w:t>
      </w:r>
      <w:r w:rsidR="002054E6">
        <w:rPr>
          <w:rFonts w:ascii="Calibri" w:hAnsi="Calibri"/>
          <w:sz w:val="24"/>
          <w:szCs w:val="24"/>
        </w:rPr>
        <w:t xml:space="preserve">у </w:t>
      </w:r>
      <w:r>
        <w:rPr>
          <w:rFonts w:ascii="Calibri" w:hAnsi="Calibri"/>
          <w:sz w:val="24"/>
          <w:szCs w:val="24"/>
        </w:rPr>
        <w:t>автобус</w:t>
      </w:r>
      <w:r w:rsidR="002054E6">
        <w:rPr>
          <w:rFonts w:ascii="Calibri" w:hAnsi="Calibri"/>
          <w:sz w:val="24"/>
          <w:szCs w:val="24"/>
        </w:rPr>
        <w:t>а</w:t>
      </w:r>
      <w:r>
        <w:rPr>
          <w:rFonts w:ascii="Calibri" w:hAnsi="Calibri"/>
          <w:sz w:val="24"/>
          <w:szCs w:val="24"/>
        </w:rPr>
        <w:t xml:space="preserve"> </w:t>
      </w:r>
      <w:r w:rsidR="002054E6">
        <w:rPr>
          <w:rFonts w:ascii="Calibri" w:hAnsi="Calibri"/>
          <w:sz w:val="24"/>
          <w:szCs w:val="24"/>
        </w:rPr>
        <w:t>закончится бензин</w:t>
      </w:r>
      <w:r>
        <w:rPr>
          <w:rFonts w:ascii="Calibri" w:hAnsi="Calibri"/>
          <w:sz w:val="24"/>
          <w:szCs w:val="24"/>
        </w:rPr>
        <w:t xml:space="preserve">, </w:t>
      </w:r>
      <w:r w:rsidR="002054E6">
        <w:rPr>
          <w:rFonts w:ascii="Calibri" w:hAnsi="Calibri"/>
          <w:sz w:val="24"/>
          <w:szCs w:val="24"/>
        </w:rPr>
        <w:t xml:space="preserve">когда ему останется проехать </w:t>
      </w:r>
      <w:r w:rsidR="0021506F">
        <w:rPr>
          <w:rFonts w:ascii="Calibri" w:hAnsi="Calibri"/>
          <w:sz w:val="24"/>
          <w:szCs w:val="24"/>
        </w:rPr>
        <w:t xml:space="preserve">менее </w:t>
      </w:r>
      <w:r w:rsidR="0021506F" w:rsidRPr="00BC25E2">
        <w:rPr>
          <w:rFonts w:ascii="Calibri" w:hAnsi="Calibri"/>
          <w:sz w:val="24"/>
          <w:szCs w:val="24"/>
        </w:rPr>
        <w:t>25</w:t>
      </w:r>
      <w:r>
        <w:rPr>
          <w:rFonts w:ascii="Calibri" w:hAnsi="Calibri"/>
          <w:sz w:val="24"/>
          <w:szCs w:val="24"/>
        </w:rPr>
        <w:t xml:space="preserve"> км</w:t>
      </w:r>
      <w:r w:rsidR="0046513F">
        <w:rPr>
          <w:rFonts w:ascii="Calibri" w:hAnsi="Calibri"/>
          <w:sz w:val="24"/>
          <w:szCs w:val="24"/>
        </w:rPr>
        <w:t>"? Почему?</w:t>
      </w:r>
    </w:p>
    <w:p w:rsidR="00DB0FFA" w:rsidRPr="00CE43BD" w:rsidRDefault="0046513F" w:rsidP="00720C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Ответ:</w:t>
      </w:r>
      <w:r w:rsidR="00CE43BD">
        <w:t xml:space="preserve"> </w:t>
      </w:r>
      <w:r w:rsidR="00CE43BD" w:rsidRPr="00CE43BD">
        <w:rPr>
          <w:position w:val="-6"/>
        </w:rPr>
        <w:object w:dxaOrig="240" w:dyaOrig="279">
          <v:shape id="_x0000_i1040" type="#_x0000_t75" style="width:12pt;height:14.25pt" o:ole="">
            <v:imagedata r:id="rId34" o:title=""/>
          </v:shape>
          <o:OLEObject Type="Embed" ProgID="Equation.DSMT4" ShapeID="_x0000_i1040" DrawAspect="Content" ObjectID="_1637763248" r:id="rId35"/>
        </w:object>
      </w:r>
      <w:r>
        <w:rPr>
          <w:rFonts w:ascii="Calibri" w:hAnsi="Calibri"/>
          <w:sz w:val="24"/>
          <w:szCs w:val="24"/>
        </w:rPr>
        <w:t>.</w:t>
      </w:r>
    </w:p>
    <w:p w:rsidR="00577F29" w:rsidRPr="00CE43BD" w:rsidRDefault="00577F29" w:rsidP="00720C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2773FF">
        <w:rPr>
          <w:rFonts w:ascii="Calibri" w:hAnsi="Calibri"/>
          <w:sz w:val="24"/>
          <w:szCs w:val="24"/>
        </w:rPr>
        <w:t xml:space="preserve">Решение: </w:t>
      </w:r>
      <w:r w:rsidR="00CE43BD">
        <w:rPr>
          <w:rFonts w:ascii="Calibri" w:hAnsi="Calibri"/>
          <w:sz w:val="24"/>
          <w:szCs w:val="24"/>
        </w:rPr>
        <w:t>Будем считать, что момент времени, в который автобус не сможет продолжить движение из-за того, что у него закончится бензин,</w:t>
      </w:r>
      <w:r w:rsidR="002773FF">
        <w:rPr>
          <w:rFonts w:ascii="Calibri" w:hAnsi="Calibri"/>
          <w:sz w:val="24"/>
          <w:szCs w:val="24"/>
        </w:rPr>
        <w:t xml:space="preserve"> принимает случайное значение. Таким образом, </w:t>
      </w:r>
      <w:r w:rsidR="00CE43BD">
        <w:rPr>
          <w:rFonts w:ascii="Calibri" w:hAnsi="Calibri"/>
          <w:sz w:val="24"/>
          <w:szCs w:val="24"/>
        </w:rPr>
        <w:t xml:space="preserve">мы видим, что </w:t>
      </w:r>
      <w:r w:rsidR="002773FF">
        <w:rPr>
          <w:rFonts w:ascii="Calibri" w:hAnsi="Calibri"/>
          <w:sz w:val="24"/>
          <w:szCs w:val="24"/>
        </w:rPr>
        <w:t xml:space="preserve">событие </w:t>
      </w:r>
      <w:r w:rsidR="00CE43BD" w:rsidRPr="00025957">
        <w:rPr>
          <w:position w:val="-4"/>
        </w:rPr>
        <w:object w:dxaOrig="240" w:dyaOrig="260">
          <v:shape id="_x0000_i1041" type="#_x0000_t75" style="width:12pt;height:12.75pt" o:ole="">
            <v:imagedata r:id="rId36" o:title=""/>
          </v:shape>
          <o:OLEObject Type="Embed" ProgID="Equation.DSMT4" ShapeID="_x0000_i1041" DrawAspect="Content" ObjectID="_1637763249" r:id="rId37"/>
        </w:object>
      </w:r>
      <w:r w:rsidR="002773FF" w:rsidRPr="002773FF">
        <w:rPr>
          <w:rFonts w:ascii="Calibri" w:hAnsi="Calibri"/>
          <w:sz w:val="24"/>
          <w:szCs w:val="24"/>
        </w:rPr>
        <w:t xml:space="preserve"> полностью содержится в соб</w:t>
      </w:r>
      <w:r w:rsidR="002773FF">
        <w:rPr>
          <w:rFonts w:ascii="Calibri" w:hAnsi="Calibri"/>
          <w:sz w:val="24"/>
          <w:szCs w:val="24"/>
        </w:rPr>
        <w:t>ы</w:t>
      </w:r>
      <w:r w:rsidR="002773FF" w:rsidRPr="002773FF">
        <w:rPr>
          <w:rFonts w:ascii="Calibri" w:hAnsi="Calibri"/>
          <w:sz w:val="24"/>
          <w:szCs w:val="24"/>
        </w:rPr>
        <w:t xml:space="preserve">тии </w:t>
      </w:r>
      <w:r w:rsidR="00CE43BD" w:rsidRPr="00025957">
        <w:rPr>
          <w:position w:val="-4"/>
        </w:rPr>
        <w:object w:dxaOrig="240" w:dyaOrig="260">
          <v:shape id="_x0000_i1042" type="#_x0000_t75" style="width:12pt;height:12.75pt" o:ole="">
            <v:imagedata r:id="rId38" o:title=""/>
          </v:shape>
          <o:OLEObject Type="Embed" ProgID="Equation.DSMT4" ShapeID="_x0000_i1042" DrawAspect="Content" ObjectID="_1637763250" r:id="rId39"/>
        </w:object>
      </w:r>
      <w:r w:rsidR="002773FF">
        <w:rPr>
          <w:rFonts w:ascii="Calibri" w:hAnsi="Calibri"/>
          <w:sz w:val="24"/>
          <w:szCs w:val="24"/>
        </w:rPr>
        <w:t xml:space="preserve">, которое, в свою очередь, полностью содержится в событии </w:t>
      </w:r>
      <w:r w:rsidR="00CE43BD" w:rsidRPr="00CE43BD">
        <w:rPr>
          <w:position w:val="-6"/>
        </w:rPr>
        <w:object w:dxaOrig="240" w:dyaOrig="279">
          <v:shape id="_x0000_i1043" type="#_x0000_t75" style="width:12pt;height:14.25pt" o:ole="">
            <v:imagedata r:id="rId40" o:title=""/>
          </v:shape>
          <o:OLEObject Type="Embed" ProgID="Equation.DSMT4" ShapeID="_x0000_i1043" DrawAspect="Content" ObjectID="_1637763251" r:id="rId41"/>
        </w:object>
      </w:r>
      <w:r w:rsidR="002773FF">
        <w:rPr>
          <w:rFonts w:ascii="Calibri" w:hAnsi="Calibri"/>
          <w:sz w:val="24"/>
          <w:szCs w:val="24"/>
        </w:rPr>
        <w:t xml:space="preserve">. </w:t>
      </w:r>
      <w:r w:rsidR="00CE43BD">
        <w:rPr>
          <w:rFonts w:ascii="Calibri" w:hAnsi="Calibri"/>
          <w:sz w:val="24"/>
          <w:szCs w:val="24"/>
        </w:rPr>
        <w:t>П</w:t>
      </w:r>
      <w:r w:rsidR="00AE5B92">
        <w:rPr>
          <w:rFonts w:ascii="Calibri" w:hAnsi="Calibri"/>
          <w:sz w:val="24"/>
          <w:szCs w:val="24"/>
        </w:rPr>
        <w:t>олучается, что наиболее вероятн</w:t>
      </w:r>
      <w:r w:rsidR="0072326D">
        <w:rPr>
          <w:rFonts w:ascii="Calibri" w:hAnsi="Calibri"/>
          <w:sz w:val="24"/>
          <w:szCs w:val="24"/>
        </w:rPr>
        <w:t>о</w:t>
      </w:r>
      <w:r w:rsidR="00CE43BD">
        <w:rPr>
          <w:rFonts w:ascii="Calibri" w:hAnsi="Calibri"/>
          <w:sz w:val="24"/>
          <w:szCs w:val="24"/>
        </w:rPr>
        <w:t xml:space="preserve"> событие </w:t>
      </w:r>
      <w:r w:rsidR="00CE43BD" w:rsidRPr="00CE43BD">
        <w:rPr>
          <w:position w:val="-6"/>
        </w:rPr>
        <w:object w:dxaOrig="240" w:dyaOrig="279">
          <v:shape id="_x0000_i1044" type="#_x0000_t75" style="width:12pt;height:14.25pt" o:ole="">
            <v:imagedata r:id="rId34" o:title=""/>
          </v:shape>
          <o:OLEObject Type="Embed" ProgID="Equation.DSMT4" ShapeID="_x0000_i1044" DrawAspect="Content" ObjectID="_1637763252" r:id="rId42"/>
        </w:object>
      </w:r>
      <w:r w:rsidR="00CE43BD">
        <w:t>.</w:t>
      </w:r>
    </w:p>
    <w:p w:rsidR="0046513F" w:rsidRPr="00EE670F" w:rsidRDefault="0046513F" w:rsidP="00720C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F469D" w:rsidRDefault="00DB0FFA" w:rsidP="00C24F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2.</w:t>
      </w:r>
      <w:r w:rsidR="00AB750A" w:rsidRPr="00162AB4">
        <w:rPr>
          <w:rFonts w:ascii="Calibri" w:hAnsi="Calibri"/>
          <w:sz w:val="24"/>
          <w:szCs w:val="24"/>
        </w:rPr>
        <w:t xml:space="preserve"> </w:t>
      </w:r>
      <w:r w:rsidR="009C1A00">
        <w:rPr>
          <w:rFonts w:ascii="Calibri" w:hAnsi="Calibri"/>
          <w:sz w:val="24"/>
          <w:szCs w:val="24"/>
        </w:rPr>
        <w:t xml:space="preserve">Вероятность того, что в будний день число посетителей торгового центра превысит 2000 человек, равна 0,72. Вероятность того, что число посетителей превысит 3000 человек, равна 0,44. Найдите вероятность того, что число посетителей торгового центра в </w:t>
      </w:r>
      <w:r w:rsidR="00985F81">
        <w:rPr>
          <w:rFonts w:ascii="Calibri" w:hAnsi="Calibri"/>
          <w:sz w:val="24"/>
          <w:szCs w:val="24"/>
        </w:rPr>
        <w:t>случайн</w:t>
      </w:r>
      <w:r w:rsidR="00A517BE">
        <w:rPr>
          <w:rFonts w:ascii="Calibri" w:hAnsi="Calibri"/>
          <w:sz w:val="24"/>
          <w:szCs w:val="24"/>
        </w:rPr>
        <w:t xml:space="preserve">о выбранный </w:t>
      </w:r>
      <w:r w:rsidR="009C1A00">
        <w:rPr>
          <w:rFonts w:ascii="Calibri" w:hAnsi="Calibri"/>
          <w:sz w:val="24"/>
          <w:szCs w:val="24"/>
        </w:rPr>
        <w:t>будний день будет от 2000 до 3000 человек.</w:t>
      </w:r>
    </w:p>
    <w:p w:rsidR="009C1A00" w:rsidRDefault="009C1A00" w:rsidP="00C24F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Ответ: 0,28.</w:t>
      </w:r>
    </w:p>
    <w:p w:rsidR="00AE5B92" w:rsidRPr="00AE5B92" w:rsidRDefault="00AE5B92" w:rsidP="00C24F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Событие </w:t>
      </w:r>
      <w:r w:rsidRPr="00025957">
        <w:rPr>
          <w:position w:val="-4"/>
        </w:rPr>
        <w:object w:dxaOrig="240" w:dyaOrig="260">
          <v:shape id="_x0000_i1045" type="#_x0000_t75" style="width:12pt;height:12.75pt" o:ole="">
            <v:imagedata r:id="rId43" o:title=""/>
          </v:shape>
          <o:OLEObject Type="Embed" ProgID="Equation.DSMT4" ShapeID="_x0000_i1045" DrawAspect="Content" ObjectID="_1637763253" r:id="rId44"/>
        </w:object>
      </w:r>
      <w:r w:rsidRPr="00AE5B9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"посетителей будет от 2000 до 3000" является дополнением события </w:t>
      </w:r>
      <w:r w:rsidRPr="00025957">
        <w:rPr>
          <w:position w:val="-4"/>
        </w:rPr>
        <w:object w:dxaOrig="240" w:dyaOrig="260">
          <v:shape id="_x0000_i1046" type="#_x0000_t75" style="width:12pt;height:12.75pt" o:ole="">
            <v:imagedata r:id="rId45" o:title=""/>
          </v:shape>
          <o:OLEObject Type="Embed" ProgID="Equation.DSMT4" ShapeID="_x0000_i1046" DrawAspect="Content" ObjectID="_1637763254" r:id="rId46"/>
        </w:object>
      </w:r>
      <w:r w:rsidRPr="00AE5B9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"посетителей будет больше 3000" до события </w:t>
      </w:r>
      <w:r w:rsidRPr="00AE5B92">
        <w:rPr>
          <w:position w:val="-6"/>
        </w:rPr>
        <w:object w:dxaOrig="240" w:dyaOrig="279">
          <v:shape id="_x0000_i1047" type="#_x0000_t75" style="width:12pt;height:14.25pt" o:ole="">
            <v:imagedata r:id="rId47" o:title=""/>
          </v:shape>
          <o:OLEObject Type="Embed" ProgID="Equation.DSMT4" ShapeID="_x0000_i1047" DrawAspect="Content" ObjectID="_1637763255" r:id="rId48"/>
        </w:object>
      </w:r>
      <w:r w:rsidRPr="00AE5B9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"посетителей будет больше 2000", т.е. </w:t>
      </w:r>
      <w:r w:rsidRPr="00AE5B92">
        <w:rPr>
          <w:position w:val="-6"/>
        </w:rPr>
        <w:object w:dxaOrig="1060" w:dyaOrig="279">
          <v:shape id="_x0000_i1048" type="#_x0000_t75" style="width:53.25pt;height:14.25pt" o:ole="">
            <v:imagedata r:id="rId49" o:title=""/>
          </v:shape>
          <o:OLEObject Type="Embed" ProgID="Equation.DSMT4" ShapeID="_x0000_i1048" DrawAspect="Content" ObjectID="_1637763256" r:id="rId50"/>
        </w:object>
      </w:r>
      <w:r>
        <w:rPr>
          <w:rFonts w:ascii="Calibri" w:hAnsi="Calibri"/>
          <w:sz w:val="24"/>
          <w:szCs w:val="24"/>
        </w:rPr>
        <w:t xml:space="preserve"> </w:t>
      </w:r>
      <w:r w:rsidRPr="00AE5B92">
        <w:rPr>
          <w:rFonts w:ascii="Calibri" w:hAnsi="Calibri"/>
          <w:sz w:val="24"/>
          <w:szCs w:val="24"/>
        </w:rPr>
        <w:t xml:space="preserve">и при этом </w:t>
      </w:r>
      <w:r w:rsidRPr="00AE5B92">
        <w:rPr>
          <w:position w:val="-6"/>
        </w:rPr>
        <w:object w:dxaOrig="1080" w:dyaOrig="279">
          <v:shape id="_x0000_i1049" type="#_x0000_t75" style="width:54pt;height:14.25pt" o:ole="">
            <v:imagedata r:id="rId51" o:title=""/>
          </v:shape>
          <o:OLEObject Type="Embed" ProgID="Equation.DSMT4" ShapeID="_x0000_i1049" DrawAspect="Content" ObjectID="_1637763257" r:id="rId52"/>
        </w:object>
      </w:r>
      <w:r w:rsidR="00DB4E8E">
        <w:rPr>
          <w:rFonts w:ascii="Calibri" w:hAnsi="Calibri"/>
          <w:sz w:val="24"/>
          <w:szCs w:val="24"/>
        </w:rPr>
        <w:t>. О</w:t>
      </w:r>
      <w:r w:rsidRPr="00AE5B92">
        <w:rPr>
          <w:rFonts w:ascii="Calibri" w:hAnsi="Calibri"/>
          <w:sz w:val="24"/>
          <w:szCs w:val="24"/>
        </w:rPr>
        <w:t xml:space="preserve">тсюда </w:t>
      </w:r>
      <w:r w:rsidRPr="00AE5B92">
        <w:rPr>
          <w:position w:val="-10"/>
        </w:rPr>
        <w:object w:dxaOrig="3940" w:dyaOrig="320">
          <v:shape id="_x0000_i1050" type="#_x0000_t75" style="width:197.25pt;height:15.75pt" o:ole="">
            <v:imagedata r:id="rId53" o:title=""/>
          </v:shape>
          <o:OLEObject Type="Embed" ProgID="Equation.DSMT4" ShapeID="_x0000_i1050" DrawAspect="Content" ObjectID="_1637763258" r:id="rId54"/>
        </w:object>
      </w:r>
      <w:r>
        <w:rPr>
          <w:rFonts w:ascii="Calibri" w:hAnsi="Calibri"/>
          <w:sz w:val="24"/>
          <w:szCs w:val="24"/>
        </w:rPr>
        <w:t>.</w:t>
      </w:r>
    </w:p>
    <w:p w:rsidR="00280695" w:rsidRPr="00A504C4" w:rsidRDefault="00280695" w:rsidP="00E018A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23484E" w:rsidRDefault="00DB0FFA" w:rsidP="0023484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3. </w:t>
      </w:r>
      <w:r w:rsidR="0023484E">
        <w:rPr>
          <w:rFonts w:ascii="Calibri" w:hAnsi="Calibri"/>
          <w:sz w:val="24"/>
          <w:szCs w:val="24"/>
        </w:rPr>
        <w:t>Если вес куриного яйца более 75 г, то его относят к категории "высшая". Если вес яйца от 65 до 74 г, то его относят к категории "отборная". Известно, что на птицефабрике М. в категорию "высшая" попадают 9% яиц, а 39% яиц имеют вес менее 65 г. Найдите вероятность того, что случайно выбранное яйцо на этой птицефабрике получит категорию "отборная".</w:t>
      </w:r>
    </w:p>
    <w:p w:rsidR="00DB0FFA" w:rsidRDefault="0023484E" w:rsidP="0023484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Ответ: 0,52.</w:t>
      </w:r>
    </w:p>
    <w:p w:rsidR="007235D6" w:rsidRPr="007A0670" w:rsidRDefault="007235D6" w:rsidP="0023484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Рассмотрим события </w:t>
      </w:r>
      <w:r w:rsidRPr="00025957">
        <w:rPr>
          <w:position w:val="-4"/>
        </w:rPr>
        <w:object w:dxaOrig="240" w:dyaOrig="260">
          <v:shape id="_x0000_i1051" type="#_x0000_t75" style="width:12pt;height:12.75pt" o:ole="">
            <v:imagedata r:id="rId55" o:title=""/>
          </v:shape>
          <o:OLEObject Type="Embed" ProgID="Equation.DSMT4" ShapeID="_x0000_i1051" DrawAspect="Content" ObjectID="_1637763259" r:id="rId56"/>
        </w:object>
      </w:r>
      <w:r w:rsidRPr="007235D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"вес яйца меньше 65 г", </w:t>
      </w:r>
      <w:r w:rsidRPr="00025957">
        <w:rPr>
          <w:position w:val="-4"/>
        </w:rPr>
        <w:object w:dxaOrig="240" w:dyaOrig="260">
          <v:shape id="_x0000_i1052" type="#_x0000_t75" style="width:12pt;height:12.75pt" o:ole="">
            <v:imagedata r:id="rId57" o:title=""/>
          </v:shape>
          <o:OLEObject Type="Embed" ProgID="Equation.DSMT4" ShapeID="_x0000_i1052" DrawAspect="Content" ObjectID="_1637763260" r:id="rId58"/>
        </w:object>
      </w:r>
      <w:r w:rsidRPr="007235D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"вес яйца от 65 до 74 г = отборная категория" </w:t>
      </w:r>
      <w:r w:rsidRPr="007235D6">
        <w:rPr>
          <w:rFonts w:ascii="Calibri" w:hAnsi="Calibri"/>
          <w:sz w:val="24"/>
          <w:szCs w:val="24"/>
        </w:rPr>
        <w:t xml:space="preserve">и </w:t>
      </w:r>
      <w:r w:rsidRPr="007235D6">
        <w:rPr>
          <w:position w:val="-6"/>
        </w:rPr>
        <w:object w:dxaOrig="240" w:dyaOrig="279">
          <v:shape id="_x0000_i1053" type="#_x0000_t75" style="width:12pt;height:14.25pt" o:ole="">
            <v:imagedata r:id="rId59" o:title=""/>
          </v:shape>
          <o:OLEObject Type="Embed" ProgID="Equation.DSMT4" ShapeID="_x0000_i1053" DrawAspect="Content" ObjectID="_1637763261" r:id="rId60"/>
        </w:object>
      </w:r>
      <w:r>
        <w:rPr>
          <w:rFonts w:ascii="Calibri" w:hAnsi="Calibri"/>
          <w:sz w:val="24"/>
          <w:szCs w:val="24"/>
        </w:rPr>
        <w:t xml:space="preserve"> "вес яйца более 75 г = высшая категория". Имеем </w:t>
      </w:r>
      <w:r w:rsidRPr="007235D6">
        <w:rPr>
          <w:position w:val="-10"/>
        </w:rPr>
        <w:object w:dxaOrig="2220" w:dyaOrig="320">
          <v:shape id="_x0000_i1054" type="#_x0000_t75" style="width:111pt;height:15.75pt" o:ole="">
            <v:imagedata r:id="rId61" o:title=""/>
          </v:shape>
          <o:OLEObject Type="Embed" ProgID="Equation.DSMT4" ShapeID="_x0000_i1054" DrawAspect="Content" ObjectID="_1637763262" r:id="rId62"/>
        </w:object>
      </w:r>
      <w:r w:rsidRPr="007235D6">
        <w:rPr>
          <w:rFonts w:ascii="Calibri" w:hAnsi="Calibri"/>
          <w:sz w:val="24"/>
          <w:szCs w:val="24"/>
        </w:rPr>
        <w:t>, поскольку эти три события несовместны и в объединении дают множество всех исходов</w:t>
      </w:r>
      <w:r>
        <w:rPr>
          <w:rFonts w:ascii="Calibri" w:hAnsi="Calibri"/>
          <w:sz w:val="24"/>
          <w:szCs w:val="24"/>
        </w:rPr>
        <w:t xml:space="preserve">. Нам известны </w:t>
      </w:r>
      <w:r w:rsidR="007A0670" w:rsidRPr="007A0670">
        <w:rPr>
          <w:position w:val="-10"/>
        </w:rPr>
        <w:object w:dxaOrig="1219" w:dyaOrig="320">
          <v:shape id="_x0000_i1055" type="#_x0000_t75" style="width:60.75pt;height:15.75pt" o:ole="">
            <v:imagedata r:id="rId63" o:title=""/>
          </v:shape>
          <o:OLEObject Type="Embed" ProgID="Equation.DSMT4" ShapeID="_x0000_i1055" DrawAspect="Content" ObjectID="_1637763263" r:id="rId64"/>
        </w:object>
      </w:r>
      <w:r w:rsidRPr="007A0670">
        <w:rPr>
          <w:rFonts w:ascii="Calibri" w:hAnsi="Calibri"/>
          <w:sz w:val="24"/>
          <w:szCs w:val="24"/>
        </w:rPr>
        <w:t xml:space="preserve"> и </w:t>
      </w:r>
      <w:r w:rsidR="007A0670" w:rsidRPr="007A0670">
        <w:rPr>
          <w:position w:val="-10"/>
        </w:rPr>
        <w:object w:dxaOrig="1219" w:dyaOrig="320">
          <v:shape id="_x0000_i1056" type="#_x0000_t75" style="width:60.75pt;height:15.75pt" o:ole="">
            <v:imagedata r:id="rId65" o:title=""/>
          </v:shape>
          <o:OLEObject Type="Embed" ProgID="Equation.DSMT4" ShapeID="_x0000_i1056" DrawAspect="Content" ObjectID="_1637763264" r:id="rId66"/>
        </w:object>
      </w:r>
      <w:r w:rsidR="007A0670">
        <w:rPr>
          <w:rFonts w:ascii="Calibri" w:hAnsi="Calibri"/>
          <w:sz w:val="24"/>
          <w:szCs w:val="24"/>
        </w:rPr>
        <w:t xml:space="preserve">, отсюда получаем </w:t>
      </w:r>
      <w:r w:rsidR="007A0670" w:rsidRPr="007A0670">
        <w:rPr>
          <w:position w:val="-10"/>
        </w:rPr>
        <w:object w:dxaOrig="1219" w:dyaOrig="320">
          <v:shape id="_x0000_i1057" type="#_x0000_t75" style="width:60.75pt;height:15.75pt" o:ole="">
            <v:imagedata r:id="rId67" o:title=""/>
          </v:shape>
          <o:OLEObject Type="Embed" ProgID="Equation.DSMT4" ShapeID="_x0000_i1057" DrawAspect="Content" ObjectID="_1637763265" r:id="rId68"/>
        </w:object>
      </w:r>
      <w:r w:rsidR="007A0670">
        <w:rPr>
          <w:rFonts w:ascii="Calibri" w:hAnsi="Calibri"/>
          <w:sz w:val="24"/>
          <w:szCs w:val="24"/>
        </w:rPr>
        <w:t>.</w:t>
      </w:r>
    </w:p>
    <w:p w:rsidR="0023484E" w:rsidRPr="00D90043" w:rsidRDefault="0023484E" w:rsidP="0023484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23484E" w:rsidRPr="00BD23BB" w:rsidRDefault="00DB0FFA" w:rsidP="0023484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4</w:t>
      </w:r>
      <w:r w:rsidRPr="00EB1CCD">
        <w:rPr>
          <w:rFonts w:ascii="Calibri" w:hAnsi="Calibri"/>
          <w:sz w:val="24"/>
          <w:szCs w:val="24"/>
        </w:rPr>
        <w:t xml:space="preserve">. </w:t>
      </w:r>
      <w:r w:rsidR="0023484E" w:rsidRPr="00BD23BB">
        <w:rPr>
          <w:rFonts w:ascii="Calibri" w:hAnsi="Calibri"/>
          <w:sz w:val="24"/>
          <w:szCs w:val="24"/>
        </w:rPr>
        <w:t xml:space="preserve">а) В квадрате случайным образом выбирается точка. Найдите вероятность того, что эта точка принадлежит </w:t>
      </w:r>
      <w:r w:rsidR="0023484E">
        <w:rPr>
          <w:rFonts w:ascii="Calibri" w:hAnsi="Calibri"/>
          <w:sz w:val="24"/>
          <w:szCs w:val="24"/>
        </w:rPr>
        <w:t>вписанному в этот квадрат кругу</w:t>
      </w:r>
      <w:r w:rsidR="0023484E" w:rsidRPr="00BD23BB">
        <w:rPr>
          <w:rFonts w:ascii="Calibri" w:hAnsi="Calibri"/>
          <w:sz w:val="24"/>
          <w:szCs w:val="24"/>
        </w:rPr>
        <w:t xml:space="preserve">. </w:t>
      </w:r>
    </w:p>
    <w:p w:rsidR="0023484E" w:rsidRPr="00BD23BB" w:rsidRDefault="0023484E" w:rsidP="0023484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BD23BB">
        <w:rPr>
          <w:rFonts w:ascii="Calibri" w:hAnsi="Calibri"/>
          <w:sz w:val="24"/>
          <w:szCs w:val="24"/>
        </w:rPr>
        <w:t>б) В круге случайным образом выбирается точка. Найдите вероятность того, что эта точка принадлежит вписанному в этот круг квадрату.</w:t>
      </w:r>
    </w:p>
    <w:p w:rsidR="009840ED" w:rsidRPr="00147B56" w:rsidRDefault="0023484E" w:rsidP="0023484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BD23BB">
        <w:rPr>
          <w:rFonts w:ascii="Calibri" w:hAnsi="Calibri"/>
          <w:sz w:val="24"/>
          <w:szCs w:val="24"/>
        </w:rPr>
        <w:t xml:space="preserve">Ответ: а) </w:t>
      </w:r>
      <w:r w:rsidRPr="00BD23BB">
        <w:rPr>
          <w:position w:val="-6"/>
        </w:rPr>
        <w:object w:dxaOrig="499" w:dyaOrig="279">
          <v:shape id="_x0000_i1058" type="#_x0000_t75" style="width:24.75pt;height:14.25pt" o:ole="">
            <v:imagedata r:id="rId69" o:title=""/>
          </v:shape>
          <o:OLEObject Type="Embed" ProgID="Equation.DSMT4" ShapeID="_x0000_i1058" DrawAspect="Content" ObjectID="_1637763266" r:id="rId70"/>
        </w:object>
      </w:r>
      <w:r w:rsidRPr="00BD23BB">
        <w:rPr>
          <w:rFonts w:ascii="Calibri" w:hAnsi="Calibri"/>
          <w:sz w:val="24"/>
          <w:szCs w:val="24"/>
        </w:rPr>
        <w:t xml:space="preserve">; б) </w:t>
      </w:r>
      <w:r w:rsidRPr="00BD23BB">
        <w:rPr>
          <w:position w:val="-6"/>
        </w:rPr>
        <w:object w:dxaOrig="499" w:dyaOrig="279">
          <v:shape id="_x0000_i1059" type="#_x0000_t75" style="width:24.75pt;height:14.25pt" o:ole="">
            <v:imagedata r:id="rId71" o:title=""/>
          </v:shape>
          <o:OLEObject Type="Embed" ProgID="Equation.DSMT4" ShapeID="_x0000_i1059" DrawAspect="Content" ObjectID="_1637763267" r:id="rId72"/>
        </w:object>
      </w:r>
      <w:r w:rsidRPr="00BD23BB">
        <w:rPr>
          <w:rFonts w:ascii="Calibri" w:hAnsi="Calibri"/>
          <w:sz w:val="24"/>
          <w:szCs w:val="24"/>
        </w:rPr>
        <w:t>.</w:t>
      </w:r>
    </w:p>
    <w:p w:rsidR="00EC0390" w:rsidRPr="00572A56" w:rsidRDefault="006448A0" w:rsidP="0023484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6448A0">
        <w:rPr>
          <w:rFonts w:ascii="Calibri" w:hAnsi="Calibri"/>
          <w:sz w:val="24"/>
          <w:szCs w:val="24"/>
        </w:rPr>
        <w:t xml:space="preserve">Решение: В обоих случаях </w:t>
      </w:r>
      <w:r>
        <w:rPr>
          <w:rFonts w:ascii="Calibri" w:hAnsi="Calibri"/>
          <w:sz w:val="24"/>
          <w:szCs w:val="24"/>
        </w:rPr>
        <w:t xml:space="preserve">искомая </w:t>
      </w:r>
      <w:r w:rsidRPr="006448A0">
        <w:rPr>
          <w:rFonts w:ascii="Calibri" w:hAnsi="Calibri"/>
          <w:sz w:val="24"/>
          <w:szCs w:val="24"/>
        </w:rPr>
        <w:t xml:space="preserve">вероятность – это </w:t>
      </w:r>
      <w:r>
        <w:rPr>
          <w:rFonts w:ascii="Calibri" w:hAnsi="Calibri"/>
          <w:sz w:val="24"/>
          <w:szCs w:val="24"/>
        </w:rPr>
        <w:t>отношение площадей. Если сделать рисунок, то будет примерно ясно, как такое отношение найти.</w:t>
      </w:r>
      <w:r w:rsidR="00572A56" w:rsidRPr="00572A56">
        <w:rPr>
          <w:rFonts w:ascii="Calibri" w:hAnsi="Calibri"/>
          <w:sz w:val="24"/>
          <w:szCs w:val="24"/>
        </w:rPr>
        <w:t xml:space="preserve"> Нужно обозначить за $</w:t>
      </w:r>
      <w:r w:rsidR="00572A56">
        <w:rPr>
          <w:rFonts w:ascii="Calibri" w:hAnsi="Calibri"/>
          <w:sz w:val="24"/>
          <w:szCs w:val="24"/>
          <w:lang w:val="en-US"/>
        </w:rPr>
        <w:t>r</w:t>
      </w:r>
      <w:r w:rsidR="00572A56" w:rsidRPr="00572A56">
        <w:rPr>
          <w:rFonts w:ascii="Calibri" w:hAnsi="Calibri"/>
          <w:sz w:val="24"/>
          <w:szCs w:val="24"/>
        </w:rPr>
        <w:t>$ радиус круга</w:t>
      </w:r>
      <w:r w:rsidR="00590059">
        <w:rPr>
          <w:rFonts w:ascii="Calibri" w:hAnsi="Calibri"/>
          <w:sz w:val="24"/>
          <w:szCs w:val="24"/>
        </w:rPr>
        <w:t xml:space="preserve"> и выразить через него площадь круга (это совсем лег</w:t>
      </w:r>
      <w:r w:rsidR="00572A56" w:rsidRPr="00572A56">
        <w:rPr>
          <w:rFonts w:ascii="Calibri" w:hAnsi="Calibri"/>
          <w:sz w:val="24"/>
          <w:szCs w:val="24"/>
        </w:rPr>
        <w:t xml:space="preserve">ко) и площадь квадрата (это чуть сложнее). </w:t>
      </w:r>
    </w:p>
    <w:p w:rsidR="006448A0" w:rsidRPr="006448A0" w:rsidRDefault="00EC0390" w:rsidP="0023484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а) </w:t>
      </w:r>
      <w:r w:rsidR="006448A0"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>
            <wp:extent cx="1133475" cy="1114425"/>
            <wp:effectExtent l="19050" t="0" r="9525" b="0"/>
            <wp:docPr id="1" name="Рисунок 0" descr="8 4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4а.bmp"/>
                    <pic:cNvPicPr/>
                  </pic:nvPicPr>
                  <pic:blipFill>
                    <a:blip r:embed="rId73" cstate="print"/>
                    <a:srcRect l="38001" t="31714" r="42935" b="3485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 xml:space="preserve"> б) </w:t>
      </w:r>
      <w:r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>
            <wp:extent cx="1152525" cy="1152525"/>
            <wp:effectExtent l="19050" t="0" r="9525" b="0"/>
            <wp:docPr id="2" name="Рисунок 1" descr="8 4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4б.bmp"/>
                    <pic:cNvPicPr/>
                  </pic:nvPicPr>
                  <pic:blipFill>
                    <a:blip r:embed="rId74" cstate="print"/>
                    <a:srcRect l="37841" t="31143" r="42758" b="3428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FFA" w:rsidRPr="00144AF8" w:rsidRDefault="00DB0FFA" w:rsidP="00E018A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46513F" w:rsidRDefault="00DB0FFA" w:rsidP="0046513F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lastRenderedPageBreak/>
        <w:t>5</w:t>
      </w:r>
      <w:r w:rsidRPr="00EB1CCD">
        <w:rPr>
          <w:rFonts w:ascii="Calibri" w:hAnsi="Calibri"/>
          <w:sz w:val="24"/>
          <w:szCs w:val="24"/>
        </w:rPr>
        <w:t xml:space="preserve">. </w:t>
      </w:r>
      <w:r w:rsidR="00AD3A6C">
        <w:rPr>
          <w:rFonts w:ascii="Calibri" w:hAnsi="Calibri"/>
          <w:sz w:val="24"/>
          <w:szCs w:val="24"/>
        </w:rPr>
        <w:t>Мальчик</w:t>
      </w:r>
      <w:r w:rsidR="0046513F">
        <w:rPr>
          <w:rFonts w:ascii="Calibri" w:hAnsi="Calibri"/>
          <w:sz w:val="24"/>
          <w:szCs w:val="24"/>
        </w:rPr>
        <w:t xml:space="preserve"> Петя написал компьютерную программу, которая выбирает </w:t>
      </w:r>
      <w:r w:rsidR="00AD3A6C">
        <w:rPr>
          <w:rFonts w:ascii="Calibri" w:hAnsi="Calibri"/>
          <w:sz w:val="24"/>
          <w:szCs w:val="24"/>
        </w:rPr>
        <w:t xml:space="preserve">случайное </w:t>
      </w:r>
      <w:r w:rsidR="0046513F">
        <w:rPr>
          <w:rFonts w:ascii="Calibri" w:hAnsi="Calibri"/>
          <w:sz w:val="24"/>
          <w:szCs w:val="24"/>
        </w:rPr>
        <w:t xml:space="preserve">число </w:t>
      </w:r>
      <w:r w:rsidR="0046513F" w:rsidRPr="00720CF7">
        <w:rPr>
          <w:position w:val="-6"/>
        </w:rPr>
        <w:object w:dxaOrig="200" w:dyaOrig="220">
          <v:shape id="_x0000_i1060" type="#_x0000_t75" style="width:9.75pt;height:11.25pt" o:ole="">
            <v:imagedata r:id="rId75" o:title=""/>
          </v:shape>
          <o:OLEObject Type="Embed" ProgID="Equation.DSMT4" ShapeID="_x0000_i1060" DrawAspect="Content" ObjectID="_1637763268" r:id="rId76"/>
        </w:object>
      </w:r>
      <w:r w:rsidR="0046513F" w:rsidRPr="000D7F4C">
        <w:rPr>
          <w:rFonts w:ascii="Calibri" w:hAnsi="Calibri"/>
          <w:sz w:val="24"/>
          <w:szCs w:val="24"/>
        </w:rPr>
        <w:t xml:space="preserve"> </w:t>
      </w:r>
      <w:r w:rsidR="0046513F">
        <w:rPr>
          <w:rFonts w:ascii="Calibri" w:hAnsi="Calibri"/>
          <w:sz w:val="24"/>
          <w:szCs w:val="24"/>
        </w:rPr>
        <w:t xml:space="preserve">из отрезка </w:t>
      </w:r>
      <w:r w:rsidR="0046513F" w:rsidRPr="00720CF7">
        <w:rPr>
          <w:position w:val="-10"/>
        </w:rPr>
        <w:object w:dxaOrig="499" w:dyaOrig="320">
          <v:shape id="_x0000_i1061" type="#_x0000_t75" style="width:24.75pt;height:15.75pt" o:ole="">
            <v:imagedata r:id="rId77" o:title=""/>
          </v:shape>
          <o:OLEObject Type="Embed" ProgID="Equation.DSMT4" ShapeID="_x0000_i1061" DrawAspect="Content" ObjectID="_1637763269" r:id="rId78"/>
        </w:object>
      </w:r>
      <w:r w:rsidR="0046513F">
        <w:rPr>
          <w:rFonts w:ascii="Calibri" w:hAnsi="Calibri"/>
          <w:sz w:val="24"/>
          <w:szCs w:val="24"/>
        </w:rPr>
        <w:t xml:space="preserve"> и проверяет условие</w:t>
      </w:r>
      <w:r w:rsidR="0046513F" w:rsidRPr="000D7F4C">
        <w:rPr>
          <w:rFonts w:ascii="Calibri" w:hAnsi="Calibri"/>
          <w:sz w:val="24"/>
          <w:szCs w:val="24"/>
        </w:rPr>
        <w:t xml:space="preserve"> </w:t>
      </w:r>
      <w:r w:rsidR="0046513F" w:rsidRPr="00720CF7">
        <w:rPr>
          <w:position w:val="-8"/>
        </w:rPr>
        <w:object w:dxaOrig="900" w:dyaOrig="300">
          <v:shape id="_x0000_i1062" type="#_x0000_t75" style="width:45pt;height:15pt" o:ole="">
            <v:imagedata r:id="rId79" o:title=""/>
          </v:shape>
          <o:OLEObject Type="Embed" ProgID="Equation.DSMT4" ShapeID="_x0000_i1062" DrawAspect="Content" ObjectID="_1637763270" r:id="rId80"/>
        </w:object>
      </w:r>
      <w:r w:rsidR="0046513F">
        <w:rPr>
          <w:rFonts w:ascii="Calibri" w:hAnsi="Calibri"/>
          <w:sz w:val="24"/>
          <w:szCs w:val="24"/>
        </w:rPr>
        <w:t>.</w:t>
      </w:r>
      <w:r w:rsidR="0046513F" w:rsidRPr="000D7F4C">
        <w:rPr>
          <w:rFonts w:ascii="Calibri" w:hAnsi="Calibri"/>
          <w:sz w:val="24"/>
          <w:szCs w:val="24"/>
        </w:rPr>
        <w:t xml:space="preserve"> Какова вероятность того, что </w:t>
      </w:r>
      <w:r w:rsidR="00AD3A6C">
        <w:rPr>
          <w:rFonts w:ascii="Calibri" w:hAnsi="Calibri"/>
          <w:sz w:val="24"/>
          <w:szCs w:val="24"/>
        </w:rPr>
        <w:t>условие будет верным?</w:t>
      </w:r>
    </w:p>
    <w:p w:rsidR="000D7F4C" w:rsidRDefault="0046513F" w:rsidP="0046513F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Pr="00727421">
        <w:rPr>
          <w:rFonts w:ascii="Calibri" w:hAnsi="Calibri"/>
          <w:sz w:val="24"/>
          <w:szCs w:val="24"/>
        </w:rPr>
        <w:t>7/12</w:t>
      </w:r>
      <w:r>
        <w:rPr>
          <w:rFonts w:ascii="Calibri" w:hAnsi="Calibri"/>
          <w:sz w:val="24"/>
          <w:szCs w:val="24"/>
        </w:rPr>
        <w:t>.</w:t>
      </w:r>
    </w:p>
    <w:p w:rsidR="00C7083C" w:rsidRPr="009A081E" w:rsidRDefault="00C7083C" w:rsidP="0046513F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Множество всех элементарных исходов – это отрезок </w:t>
      </w:r>
      <w:r w:rsidRPr="00720CF7">
        <w:rPr>
          <w:position w:val="-10"/>
        </w:rPr>
        <w:object w:dxaOrig="499" w:dyaOrig="320">
          <v:shape id="_x0000_i1063" type="#_x0000_t75" style="width:24.75pt;height:15.75pt" o:ole="">
            <v:imagedata r:id="rId77" o:title=""/>
          </v:shape>
          <o:OLEObject Type="Embed" ProgID="Equation.DSMT4" ShapeID="_x0000_i1063" DrawAspect="Content" ObjectID="_1637763271" r:id="rId81"/>
        </w:object>
      </w:r>
      <w:r w:rsidRPr="00C7083C">
        <w:rPr>
          <w:rFonts w:ascii="Calibri" w:hAnsi="Calibri"/>
          <w:sz w:val="24"/>
          <w:szCs w:val="24"/>
        </w:rPr>
        <w:t xml:space="preserve">, его длина равна 4. </w:t>
      </w:r>
      <w:r>
        <w:rPr>
          <w:rFonts w:ascii="Calibri" w:hAnsi="Calibri"/>
          <w:sz w:val="24"/>
          <w:szCs w:val="24"/>
        </w:rPr>
        <w:t xml:space="preserve">Множество элементарных исходов, благоприятствующих выполнению неравенства – это отрезок </w:t>
      </w:r>
      <w:r w:rsidR="0089634E" w:rsidRPr="00720CF7">
        <w:rPr>
          <w:position w:val="-10"/>
        </w:rPr>
        <w:object w:dxaOrig="880" w:dyaOrig="320">
          <v:shape id="_x0000_i1064" type="#_x0000_t75" style="width:43.5pt;height:15.75pt" o:ole="">
            <v:imagedata r:id="rId82" o:title=""/>
          </v:shape>
          <o:OLEObject Type="Embed" ProgID="Equation.DSMT4" ShapeID="_x0000_i1064" DrawAspect="Content" ObjectID="_1637763272" r:id="rId83"/>
        </w:object>
      </w:r>
      <w:r w:rsidRPr="00C7083C">
        <w:rPr>
          <w:rFonts w:ascii="Calibri" w:hAnsi="Calibri"/>
          <w:sz w:val="24"/>
          <w:szCs w:val="24"/>
        </w:rPr>
        <w:t xml:space="preserve"> (проверьте это)</w:t>
      </w:r>
      <w:r w:rsidR="009A081E">
        <w:rPr>
          <w:rFonts w:ascii="Calibri" w:hAnsi="Calibri"/>
          <w:sz w:val="24"/>
          <w:szCs w:val="24"/>
        </w:rPr>
        <w:t xml:space="preserve">, его длина равна </w:t>
      </w:r>
      <w:r w:rsidR="009A081E" w:rsidRPr="009A081E">
        <w:rPr>
          <w:rFonts w:ascii="Calibri" w:hAnsi="Calibri"/>
          <w:sz w:val="24"/>
          <w:szCs w:val="24"/>
        </w:rPr>
        <w:t>7/3</w:t>
      </w:r>
      <w:r w:rsidR="009A081E">
        <w:rPr>
          <w:rFonts w:ascii="Calibri" w:hAnsi="Calibri"/>
          <w:sz w:val="24"/>
          <w:szCs w:val="24"/>
        </w:rPr>
        <w:t>. Искомая вероятность – это отношение длин отрезков.</w:t>
      </w:r>
    </w:p>
    <w:p w:rsidR="00DB0FFA" w:rsidRPr="00A70834" w:rsidRDefault="00DB0FFA" w:rsidP="0009492B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AD2D67" w:rsidRPr="00AD2D67" w:rsidRDefault="00DB0FFA" w:rsidP="00AD2D6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6</w:t>
      </w:r>
      <w:r w:rsidRPr="00EB1CCD">
        <w:rPr>
          <w:rFonts w:ascii="Calibri" w:hAnsi="Calibri"/>
          <w:sz w:val="24"/>
          <w:szCs w:val="24"/>
        </w:rPr>
        <w:t xml:space="preserve">. </w:t>
      </w:r>
      <w:r w:rsidR="00AD2D67" w:rsidRPr="00AD2D67">
        <w:rPr>
          <w:rFonts w:ascii="Calibri" w:hAnsi="Calibri"/>
          <w:sz w:val="24"/>
          <w:szCs w:val="24"/>
        </w:rPr>
        <w:t xml:space="preserve">В окружность вписан равносторонний треугольник </w:t>
      </w:r>
      <w:r w:rsidR="00864777" w:rsidRPr="00864777">
        <w:rPr>
          <w:rFonts w:ascii="Calibri" w:hAnsi="Calibri"/>
          <w:position w:val="-6"/>
          <w:sz w:val="24"/>
          <w:szCs w:val="24"/>
        </w:rPr>
        <w:object w:dxaOrig="560" w:dyaOrig="279">
          <v:shape id="_x0000_i1065" type="#_x0000_t75" style="width:27.75pt;height:14.25pt" o:ole="">
            <v:imagedata r:id="rId84" o:title=""/>
          </v:shape>
          <o:OLEObject Type="Embed" ProgID="Equation.DSMT4" ShapeID="_x0000_i1065" DrawAspect="Content" ObjectID="_1637763273" r:id="rId85"/>
        </w:object>
      </w:r>
      <w:r w:rsidR="00AD2D67" w:rsidRPr="00AD2D67">
        <w:rPr>
          <w:rFonts w:ascii="Calibri" w:hAnsi="Calibri"/>
          <w:sz w:val="24"/>
          <w:szCs w:val="24"/>
        </w:rPr>
        <w:t xml:space="preserve">. На этой окружности случайным образом выбирают две точки </w:t>
      </w:r>
      <w:r w:rsidR="00864777" w:rsidRPr="00025957">
        <w:rPr>
          <w:position w:val="-4"/>
        </w:rPr>
        <w:object w:dxaOrig="260" w:dyaOrig="260">
          <v:shape id="_x0000_i1066" type="#_x0000_t75" style="width:12.75pt;height:12.75pt" o:ole="">
            <v:imagedata r:id="rId86" o:title=""/>
          </v:shape>
          <o:OLEObject Type="Embed" ProgID="Equation.DSMT4" ShapeID="_x0000_i1066" DrawAspect="Content" ObjectID="_1637763274" r:id="rId87"/>
        </w:object>
      </w:r>
      <w:r w:rsidR="00AD2D67" w:rsidRPr="00AD2D67">
        <w:rPr>
          <w:rFonts w:ascii="Calibri" w:hAnsi="Calibri"/>
          <w:sz w:val="24"/>
          <w:szCs w:val="24"/>
        </w:rPr>
        <w:t xml:space="preserve"> и </w:t>
      </w:r>
      <w:r w:rsidR="00864777" w:rsidRPr="00025957">
        <w:rPr>
          <w:position w:val="-4"/>
        </w:rPr>
        <w:object w:dxaOrig="240" w:dyaOrig="260">
          <v:shape id="_x0000_i1067" type="#_x0000_t75" style="width:12pt;height:12.75pt" o:ole="">
            <v:imagedata r:id="rId88" o:title=""/>
          </v:shape>
          <o:OLEObject Type="Embed" ProgID="Equation.DSMT4" ShapeID="_x0000_i1067" DrawAspect="Content" ObjectID="_1637763275" r:id="rId89"/>
        </w:object>
      </w:r>
      <w:r w:rsidR="00AD2D67" w:rsidRPr="00AD2D67">
        <w:rPr>
          <w:rFonts w:ascii="Calibri" w:hAnsi="Calibri"/>
          <w:sz w:val="24"/>
          <w:szCs w:val="24"/>
        </w:rPr>
        <w:t xml:space="preserve">. Найдите вероятность того, что отрезок </w:t>
      </w:r>
      <w:r w:rsidR="00864777" w:rsidRPr="00864777">
        <w:rPr>
          <w:rFonts w:ascii="Calibri" w:hAnsi="Calibri"/>
          <w:position w:val="-4"/>
          <w:sz w:val="24"/>
          <w:szCs w:val="24"/>
        </w:rPr>
        <w:object w:dxaOrig="420" w:dyaOrig="260">
          <v:shape id="_x0000_i1068" type="#_x0000_t75" style="width:21pt;height:12.75pt" o:ole="">
            <v:imagedata r:id="rId90" o:title=""/>
          </v:shape>
          <o:OLEObject Type="Embed" ProgID="Equation.DSMT4" ShapeID="_x0000_i1068" DrawAspect="Content" ObjectID="_1637763276" r:id="rId91"/>
        </w:object>
      </w:r>
      <w:r w:rsidR="00AD2D67" w:rsidRPr="00AD2D67">
        <w:rPr>
          <w:rFonts w:ascii="Calibri" w:hAnsi="Calibri"/>
          <w:sz w:val="24"/>
          <w:szCs w:val="24"/>
        </w:rPr>
        <w:t>:</w:t>
      </w:r>
    </w:p>
    <w:p w:rsidR="00AD2D67" w:rsidRPr="00AD2D67" w:rsidRDefault="00AD2D67" w:rsidP="00AD2D6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AD2D67">
        <w:rPr>
          <w:rFonts w:ascii="Calibri" w:hAnsi="Calibri"/>
          <w:sz w:val="24"/>
          <w:szCs w:val="24"/>
        </w:rPr>
        <w:t xml:space="preserve">а) не пересекает ни одну из сторон треугольника; </w:t>
      </w:r>
    </w:p>
    <w:p w:rsidR="00AD2D67" w:rsidRPr="00AD2D67" w:rsidRDefault="00AD2D67" w:rsidP="00AD2D6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AD2D67">
        <w:rPr>
          <w:rFonts w:ascii="Calibri" w:hAnsi="Calibri"/>
          <w:sz w:val="24"/>
          <w:szCs w:val="24"/>
        </w:rPr>
        <w:t xml:space="preserve">б) пересекает ровно две стороны треугольника; </w:t>
      </w:r>
    </w:p>
    <w:p w:rsidR="00AD2D67" w:rsidRDefault="00AD2D67" w:rsidP="00AD2D6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AD2D67">
        <w:rPr>
          <w:rFonts w:ascii="Calibri" w:hAnsi="Calibri"/>
          <w:sz w:val="24"/>
          <w:szCs w:val="24"/>
        </w:rPr>
        <w:t>Ответ: а)</w:t>
      </w:r>
      <w:r>
        <w:rPr>
          <w:rFonts w:ascii="Calibri" w:hAnsi="Calibri"/>
          <w:sz w:val="24"/>
          <w:szCs w:val="24"/>
        </w:rPr>
        <w:t xml:space="preserve"> </w:t>
      </w:r>
      <w:r w:rsidRPr="00D90043">
        <w:rPr>
          <w:rFonts w:ascii="Calibri" w:hAnsi="Calibri"/>
          <w:sz w:val="24"/>
          <w:szCs w:val="24"/>
        </w:rPr>
        <w:t>1/3</w:t>
      </w:r>
      <w:r w:rsidRPr="00AD2D67">
        <w:rPr>
          <w:rFonts w:ascii="Calibri" w:hAnsi="Calibri"/>
          <w:sz w:val="24"/>
          <w:szCs w:val="24"/>
        </w:rPr>
        <w:t>; б)</w:t>
      </w:r>
      <w:r w:rsidRPr="00D90043">
        <w:rPr>
          <w:rFonts w:ascii="Calibri" w:hAnsi="Calibri"/>
          <w:sz w:val="24"/>
          <w:szCs w:val="24"/>
        </w:rPr>
        <w:t xml:space="preserve"> 2/3</w:t>
      </w:r>
      <w:r w:rsidRPr="00AD2D67">
        <w:rPr>
          <w:rFonts w:ascii="Calibri" w:hAnsi="Calibri"/>
          <w:sz w:val="24"/>
          <w:szCs w:val="24"/>
        </w:rPr>
        <w:t>.</w:t>
      </w:r>
    </w:p>
    <w:p w:rsidR="006818B1" w:rsidRPr="001C743E" w:rsidRDefault="00B06AFF" w:rsidP="006818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</w:t>
      </w:r>
      <w:r w:rsidR="00147B56">
        <w:rPr>
          <w:rFonts w:ascii="Calibri" w:hAnsi="Calibri"/>
          <w:sz w:val="24"/>
          <w:szCs w:val="24"/>
        </w:rPr>
        <w:t xml:space="preserve">Вероятность того, что точки </w:t>
      </w:r>
      <w:r w:rsidR="00147B56" w:rsidRPr="00025957">
        <w:rPr>
          <w:position w:val="-4"/>
        </w:rPr>
        <w:object w:dxaOrig="260" w:dyaOrig="260">
          <v:shape id="_x0000_i1070" type="#_x0000_t75" style="width:12.75pt;height:12.75pt" o:ole="">
            <v:imagedata r:id="rId92" o:title=""/>
          </v:shape>
          <o:OLEObject Type="Embed" ProgID="Equation.DSMT4" ShapeID="_x0000_i1070" DrawAspect="Content" ObjectID="_1637763277" r:id="rId93"/>
        </w:object>
      </w:r>
      <w:r w:rsidR="00147B56" w:rsidRPr="00147B56">
        <w:rPr>
          <w:rFonts w:ascii="Calibri" w:hAnsi="Calibri"/>
          <w:sz w:val="24"/>
          <w:szCs w:val="24"/>
        </w:rPr>
        <w:t xml:space="preserve"> или </w:t>
      </w:r>
      <w:r w:rsidR="00147B56" w:rsidRPr="00025957">
        <w:rPr>
          <w:position w:val="-4"/>
        </w:rPr>
        <w:object w:dxaOrig="240" w:dyaOrig="260">
          <v:shape id="_x0000_i1071" type="#_x0000_t75" style="width:12pt;height:12.75pt" o:ole="">
            <v:imagedata r:id="rId94" o:title=""/>
          </v:shape>
          <o:OLEObject Type="Embed" ProgID="Equation.DSMT4" ShapeID="_x0000_i1071" DrawAspect="Content" ObjectID="_1637763278" r:id="rId95"/>
        </w:object>
      </w:r>
      <w:r w:rsidR="00147B56" w:rsidRPr="00147B56">
        <w:rPr>
          <w:rFonts w:ascii="Calibri" w:hAnsi="Calibri"/>
          <w:sz w:val="24"/>
          <w:szCs w:val="24"/>
        </w:rPr>
        <w:t xml:space="preserve"> </w:t>
      </w:r>
      <w:r w:rsidR="00147B56">
        <w:rPr>
          <w:rFonts w:ascii="Calibri" w:hAnsi="Calibri"/>
          <w:sz w:val="24"/>
          <w:szCs w:val="24"/>
        </w:rPr>
        <w:t>будут совпада</w:t>
      </w:r>
      <w:r w:rsidR="00147B56" w:rsidRPr="00147B56">
        <w:rPr>
          <w:rFonts w:ascii="Calibri" w:hAnsi="Calibri"/>
          <w:sz w:val="24"/>
          <w:szCs w:val="24"/>
        </w:rPr>
        <w:t>т</w:t>
      </w:r>
      <w:r w:rsidR="00147B56">
        <w:rPr>
          <w:rFonts w:ascii="Calibri" w:hAnsi="Calibri"/>
          <w:sz w:val="24"/>
          <w:szCs w:val="24"/>
        </w:rPr>
        <w:t>ь</w:t>
      </w:r>
      <w:r w:rsidR="00147B56" w:rsidRPr="00147B56">
        <w:rPr>
          <w:rFonts w:ascii="Calibri" w:hAnsi="Calibri"/>
          <w:sz w:val="24"/>
          <w:szCs w:val="24"/>
        </w:rPr>
        <w:t xml:space="preserve"> с вершин</w:t>
      </w:r>
      <w:r w:rsidR="00147B56">
        <w:rPr>
          <w:rFonts w:ascii="Calibri" w:hAnsi="Calibri"/>
          <w:sz w:val="24"/>
          <w:szCs w:val="24"/>
        </w:rPr>
        <w:t>ами</w:t>
      </w:r>
      <w:r w:rsidR="00147B56" w:rsidRPr="00147B56">
        <w:rPr>
          <w:rFonts w:ascii="Calibri" w:hAnsi="Calibri"/>
          <w:sz w:val="24"/>
          <w:szCs w:val="24"/>
        </w:rPr>
        <w:t xml:space="preserve"> треугольника </w:t>
      </w:r>
      <w:r w:rsidR="00147B56" w:rsidRPr="00864777">
        <w:rPr>
          <w:rFonts w:ascii="Calibri" w:hAnsi="Calibri"/>
          <w:position w:val="-6"/>
          <w:sz w:val="24"/>
          <w:szCs w:val="24"/>
        </w:rPr>
        <w:object w:dxaOrig="560" w:dyaOrig="279">
          <v:shape id="_x0000_i1069" type="#_x0000_t75" style="width:27.75pt;height:14.25pt" o:ole="">
            <v:imagedata r:id="rId84" o:title=""/>
          </v:shape>
          <o:OLEObject Type="Embed" ProgID="Equation.DSMT4" ShapeID="_x0000_i1069" DrawAspect="Content" ObjectID="_1637763279" r:id="rId96"/>
        </w:object>
      </w:r>
      <w:r w:rsidR="00147B56">
        <w:rPr>
          <w:rFonts w:ascii="Calibri" w:hAnsi="Calibri"/>
          <w:sz w:val="24"/>
          <w:szCs w:val="24"/>
        </w:rPr>
        <w:t>, равна нулю, поэтому эти случаи мы учитывать не будем.</w:t>
      </w:r>
      <w:r w:rsidR="006F3E03">
        <w:rPr>
          <w:rFonts w:ascii="Calibri" w:hAnsi="Calibri"/>
          <w:sz w:val="24"/>
          <w:szCs w:val="24"/>
        </w:rPr>
        <w:t xml:space="preserve"> </w:t>
      </w:r>
      <w:r w:rsidR="00147B56">
        <w:rPr>
          <w:rFonts w:ascii="Calibri" w:hAnsi="Calibri"/>
          <w:sz w:val="24"/>
          <w:szCs w:val="24"/>
        </w:rPr>
        <w:t xml:space="preserve">Точки </w:t>
      </w:r>
      <w:r w:rsidR="00DB00E5" w:rsidRPr="00025957">
        <w:rPr>
          <w:position w:val="-4"/>
        </w:rPr>
        <w:object w:dxaOrig="240" w:dyaOrig="260">
          <v:shape id="_x0000_i1076" type="#_x0000_t75" style="width:12pt;height:12.75pt" o:ole="">
            <v:imagedata r:id="rId97" o:title=""/>
          </v:shape>
          <o:OLEObject Type="Embed" ProgID="Equation.DSMT4" ShapeID="_x0000_i1076" DrawAspect="Content" ObjectID="_1637763280" r:id="rId98"/>
        </w:object>
      </w:r>
      <w:r w:rsidR="00147B56" w:rsidRPr="00147B56">
        <w:rPr>
          <w:rFonts w:ascii="Calibri" w:hAnsi="Calibri"/>
          <w:sz w:val="24"/>
          <w:szCs w:val="24"/>
        </w:rPr>
        <w:t xml:space="preserve">, </w:t>
      </w:r>
      <w:r w:rsidR="00DB00E5" w:rsidRPr="00025957">
        <w:rPr>
          <w:position w:val="-4"/>
        </w:rPr>
        <w:object w:dxaOrig="240" w:dyaOrig="260">
          <v:shape id="_x0000_i1077" type="#_x0000_t75" style="width:12pt;height:12.75pt" o:ole="">
            <v:imagedata r:id="rId99" o:title=""/>
          </v:shape>
          <o:OLEObject Type="Embed" ProgID="Equation.DSMT4" ShapeID="_x0000_i1077" DrawAspect="Content" ObjectID="_1637763281" r:id="rId100"/>
        </w:object>
      </w:r>
      <w:r w:rsidR="00147B56" w:rsidRPr="00147B56">
        <w:rPr>
          <w:rFonts w:ascii="Calibri" w:hAnsi="Calibri"/>
          <w:sz w:val="24"/>
          <w:szCs w:val="24"/>
        </w:rPr>
        <w:t xml:space="preserve"> и </w:t>
      </w:r>
      <w:r w:rsidR="00DB00E5" w:rsidRPr="00DB00E5">
        <w:rPr>
          <w:position w:val="-6"/>
        </w:rPr>
        <w:object w:dxaOrig="240" w:dyaOrig="279">
          <v:shape id="_x0000_i1078" type="#_x0000_t75" style="width:12pt;height:14.25pt" o:ole="">
            <v:imagedata r:id="rId101" o:title=""/>
          </v:shape>
          <o:OLEObject Type="Embed" ProgID="Equation.DSMT4" ShapeID="_x0000_i1078" DrawAspect="Content" ObjectID="_1637763282" r:id="rId102"/>
        </w:object>
      </w:r>
      <w:r w:rsidR="00147B56" w:rsidRPr="00147B56">
        <w:rPr>
          <w:rFonts w:ascii="Calibri" w:hAnsi="Calibri"/>
          <w:sz w:val="24"/>
          <w:szCs w:val="24"/>
        </w:rPr>
        <w:t xml:space="preserve"> делят окружность на три равн</w:t>
      </w:r>
      <w:r w:rsidR="00147B56">
        <w:rPr>
          <w:rFonts w:ascii="Calibri" w:hAnsi="Calibri"/>
          <w:sz w:val="24"/>
          <w:szCs w:val="24"/>
        </w:rPr>
        <w:t>ы</w:t>
      </w:r>
      <w:r w:rsidR="00147B56" w:rsidRPr="00147B56">
        <w:rPr>
          <w:rFonts w:ascii="Calibri" w:hAnsi="Calibri"/>
          <w:sz w:val="24"/>
          <w:szCs w:val="24"/>
        </w:rPr>
        <w:t xml:space="preserve">е дуги. </w:t>
      </w:r>
      <w:r w:rsidR="00147B56">
        <w:rPr>
          <w:rFonts w:ascii="Calibri" w:hAnsi="Calibri"/>
          <w:sz w:val="24"/>
          <w:szCs w:val="24"/>
        </w:rPr>
        <w:t>Дл</w:t>
      </w:r>
      <w:r w:rsidR="00D7643A">
        <w:rPr>
          <w:rFonts w:ascii="Calibri" w:hAnsi="Calibri"/>
          <w:sz w:val="24"/>
          <w:szCs w:val="24"/>
        </w:rPr>
        <w:t>я</w:t>
      </w:r>
      <w:r w:rsidR="00147B56">
        <w:rPr>
          <w:rFonts w:ascii="Calibri" w:hAnsi="Calibri"/>
          <w:sz w:val="24"/>
          <w:szCs w:val="24"/>
        </w:rPr>
        <w:t xml:space="preserve"> каждой из точек </w:t>
      </w:r>
      <w:r w:rsidR="00147B56" w:rsidRPr="00025957">
        <w:rPr>
          <w:position w:val="-4"/>
        </w:rPr>
        <w:object w:dxaOrig="260" w:dyaOrig="260">
          <v:shape id="_x0000_i1072" type="#_x0000_t75" style="width:12.75pt;height:12.75pt" o:ole="">
            <v:imagedata r:id="rId92" o:title=""/>
          </v:shape>
          <o:OLEObject Type="Embed" ProgID="Equation.DSMT4" ShapeID="_x0000_i1072" DrawAspect="Content" ObjectID="_1637763283" r:id="rId103"/>
        </w:object>
      </w:r>
      <w:r w:rsidR="00147B56">
        <w:rPr>
          <w:rFonts w:ascii="Calibri" w:hAnsi="Calibri"/>
          <w:sz w:val="24"/>
          <w:szCs w:val="24"/>
        </w:rPr>
        <w:t xml:space="preserve"> и</w:t>
      </w:r>
      <w:r w:rsidR="00147B56" w:rsidRPr="00147B56">
        <w:rPr>
          <w:rFonts w:ascii="Calibri" w:hAnsi="Calibri"/>
          <w:sz w:val="24"/>
          <w:szCs w:val="24"/>
        </w:rPr>
        <w:t xml:space="preserve"> </w:t>
      </w:r>
      <w:r w:rsidR="00147B56" w:rsidRPr="00025957">
        <w:rPr>
          <w:position w:val="-4"/>
        </w:rPr>
        <w:object w:dxaOrig="240" w:dyaOrig="260">
          <v:shape id="_x0000_i1073" type="#_x0000_t75" style="width:12pt;height:12.75pt" o:ole="">
            <v:imagedata r:id="rId94" o:title=""/>
          </v:shape>
          <o:OLEObject Type="Embed" ProgID="Equation.DSMT4" ShapeID="_x0000_i1073" DrawAspect="Content" ObjectID="_1637763284" r:id="rId104"/>
        </w:object>
      </w:r>
      <w:r w:rsidR="00147B56" w:rsidRPr="00147B56">
        <w:rPr>
          <w:rFonts w:ascii="Calibri" w:hAnsi="Calibri"/>
          <w:sz w:val="24"/>
          <w:szCs w:val="24"/>
        </w:rPr>
        <w:t xml:space="preserve"> вероятности попасть на эти дуги равны</w:t>
      </w:r>
      <w:r w:rsidR="00F66278">
        <w:rPr>
          <w:rFonts w:ascii="Calibri" w:hAnsi="Calibri"/>
          <w:sz w:val="24"/>
          <w:szCs w:val="24"/>
        </w:rPr>
        <w:t xml:space="preserve"> по </w:t>
      </w:r>
      <w:r w:rsidR="00F66278" w:rsidRPr="00433E59">
        <w:rPr>
          <w:rFonts w:ascii="Calibri" w:hAnsi="Calibri"/>
          <w:sz w:val="24"/>
          <w:szCs w:val="24"/>
        </w:rPr>
        <w:t>1/3</w:t>
      </w:r>
      <w:r w:rsidR="00147B56" w:rsidRPr="00147B56">
        <w:rPr>
          <w:rFonts w:ascii="Calibri" w:hAnsi="Calibri"/>
          <w:sz w:val="24"/>
          <w:szCs w:val="24"/>
        </w:rPr>
        <w:t xml:space="preserve">. </w:t>
      </w:r>
      <w:r w:rsidR="00147B56">
        <w:rPr>
          <w:rFonts w:ascii="Calibri" w:hAnsi="Calibri"/>
          <w:sz w:val="24"/>
          <w:szCs w:val="24"/>
        </w:rPr>
        <w:t xml:space="preserve">Рассмотрим все исходы случайного эксперимента – </w:t>
      </w:r>
      <w:r w:rsidR="00433E59">
        <w:rPr>
          <w:rFonts w:ascii="Calibri" w:hAnsi="Calibri"/>
          <w:sz w:val="24"/>
          <w:szCs w:val="24"/>
        </w:rPr>
        <w:t xml:space="preserve">это </w:t>
      </w:r>
      <w:r w:rsidR="00DB00E5" w:rsidRPr="00DB00E5">
        <w:rPr>
          <w:rFonts w:ascii="Calibri" w:hAnsi="Calibri"/>
          <w:sz w:val="24"/>
          <w:szCs w:val="24"/>
        </w:rPr>
        <w:t xml:space="preserve">пары </w:t>
      </w:r>
      <w:r w:rsidR="00147B56">
        <w:rPr>
          <w:rFonts w:ascii="Calibri" w:hAnsi="Calibri"/>
          <w:sz w:val="24"/>
          <w:szCs w:val="24"/>
        </w:rPr>
        <w:t xml:space="preserve">дуг, на которые попали точки </w:t>
      </w:r>
      <w:r w:rsidR="00147B56" w:rsidRPr="00025957">
        <w:rPr>
          <w:position w:val="-4"/>
        </w:rPr>
        <w:object w:dxaOrig="260" w:dyaOrig="260">
          <v:shape id="_x0000_i1074" type="#_x0000_t75" style="width:12.75pt;height:12.75pt" o:ole="">
            <v:imagedata r:id="rId92" o:title=""/>
          </v:shape>
          <o:OLEObject Type="Embed" ProgID="Equation.DSMT4" ShapeID="_x0000_i1074" DrawAspect="Content" ObjectID="_1637763285" r:id="rId105"/>
        </w:object>
      </w:r>
      <w:r w:rsidR="00147B56">
        <w:rPr>
          <w:rFonts w:ascii="Calibri" w:hAnsi="Calibri"/>
          <w:sz w:val="24"/>
          <w:szCs w:val="24"/>
        </w:rPr>
        <w:t xml:space="preserve"> и</w:t>
      </w:r>
      <w:r w:rsidR="00147B56" w:rsidRPr="00147B56">
        <w:rPr>
          <w:rFonts w:ascii="Calibri" w:hAnsi="Calibri"/>
          <w:sz w:val="24"/>
          <w:szCs w:val="24"/>
        </w:rPr>
        <w:t xml:space="preserve"> </w:t>
      </w:r>
      <w:r w:rsidR="00147B56" w:rsidRPr="00025957">
        <w:rPr>
          <w:position w:val="-4"/>
        </w:rPr>
        <w:object w:dxaOrig="240" w:dyaOrig="260">
          <v:shape id="_x0000_i1075" type="#_x0000_t75" style="width:12pt;height:12.75pt" o:ole="">
            <v:imagedata r:id="rId94" o:title=""/>
          </v:shape>
          <o:OLEObject Type="Embed" ProgID="Equation.DSMT4" ShapeID="_x0000_i1075" DrawAspect="Content" ObjectID="_1637763286" r:id="rId106"/>
        </w:object>
      </w:r>
      <w:r w:rsidR="00147B56" w:rsidRPr="00147B56">
        <w:rPr>
          <w:rFonts w:ascii="Calibri" w:hAnsi="Calibri"/>
          <w:sz w:val="24"/>
          <w:szCs w:val="24"/>
        </w:rPr>
        <w:t xml:space="preserve"> соответственно. </w:t>
      </w:r>
      <w:r w:rsidR="006818B1">
        <w:rPr>
          <w:rFonts w:ascii="Calibri" w:hAnsi="Calibri"/>
          <w:sz w:val="24"/>
          <w:szCs w:val="24"/>
        </w:rPr>
        <w:t xml:space="preserve">Выглядят они так: </w:t>
      </w:r>
      <w:r w:rsidR="00433E59" w:rsidRPr="00433E59">
        <w:rPr>
          <w:position w:val="-14"/>
        </w:rPr>
        <w:object w:dxaOrig="1080" w:dyaOrig="400">
          <v:shape id="_x0000_i1079" type="#_x0000_t75" style="width:54pt;height:20.25pt" o:ole="">
            <v:imagedata r:id="rId107" o:title=""/>
          </v:shape>
          <o:OLEObject Type="Embed" ProgID="Equation.DSMT4" ShapeID="_x0000_i1079" DrawAspect="Content" ObjectID="_1637763287" r:id="rId108"/>
        </w:object>
      </w:r>
      <w:r w:rsidR="00433E59">
        <w:rPr>
          <w:rFonts w:ascii="Calibri" w:hAnsi="Calibri"/>
          <w:sz w:val="24"/>
          <w:szCs w:val="24"/>
        </w:rPr>
        <w:t xml:space="preserve">; </w:t>
      </w:r>
      <w:r w:rsidR="00433E59" w:rsidRPr="00433E59">
        <w:rPr>
          <w:position w:val="-10"/>
        </w:rPr>
        <w:object w:dxaOrig="999" w:dyaOrig="320">
          <v:shape id="_x0000_i1080" type="#_x0000_t75" style="width:50.25pt;height:15.75pt" o:ole="">
            <v:imagedata r:id="rId109" o:title=""/>
          </v:shape>
          <o:OLEObject Type="Embed" ProgID="Equation.DSMT4" ShapeID="_x0000_i1080" DrawAspect="Content" ObjectID="_1637763288" r:id="rId110"/>
        </w:object>
      </w:r>
      <w:r w:rsidR="00433E59">
        <w:rPr>
          <w:rFonts w:ascii="Calibri" w:hAnsi="Calibri"/>
          <w:sz w:val="24"/>
          <w:szCs w:val="24"/>
        </w:rPr>
        <w:t xml:space="preserve">; </w:t>
      </w:r>
      <w:r w:rsidR="00433E59" w:rsidRPr="00433E59">
        <w:rPr>
          <w:position w:val="-10"/>
        </w:rPr>
        <w:object w:dxaOrig="999" w:dyaOrig="320">
          <v:shape id="_x0000_i1081" type="#_x0000_t75" style="width:50.25pt;height:15.75pt" o:ole="">
            <v:imagedata r:id="rId111" o:title=""/>
          </v:shape>
          <o:OLEObject Type="Embed" ProgID="Equation.DSMT4" ShapeID="_x0000_i1081" DrawAspect="Content" ObjectID="_1637763289" r:id="rId112"/>
        </w:object>
      </w:r>
      <w:r w:rsidR="00433E59">
        <w:rPr>
          <w:rFonts w:ascii="Calibri" w:hAnsi="Calibri"/>
          <w:sz w:val="24"/>
          <w:szCs w:val="24"/>
        </w:rPr>
        <w:t xml:space="preserve">; </w:t>
      </w:r>
      <w:r w:rsidR="00433E59" w:rsidRPr="00433E59">
        <w:rPr>
          <w:position w:val="-10"/>
        </w:rPr>
        <w:object w:dxaOrig="999" w:dyaOrig="320">
          <v:shape id="_x0000_i1082" type="#_x0000_t75" style="width:50.25pt;height:15.75pt" o:ole="">
            <v:imagedata r:id="rId113" o:title=""/>
          </v:shape>
          <o:OLEObject Type="Embed" ProgID="Equation.DSMT4" ShapeID="_x0000_i1082" DrawAspect="Content" ObjectID="_1637763290" r:id="rId114"/>
        </w:object>
      </w:r>
      <w:r w:rsidR="00433E59">
        <w:rPr>
          <w:rFonts w:ascii="Calibri" w:hAnsi="Calibri"/>
          <w:sz w:val="24"/>
          <w:szCs w:val="24"/>
        </w:rPr>
        <w:t xml:space="preserve">; </w:t>
      </w:r>
      <w:r w:rsidR="00433E59" w:rsidRPr="00433E59">
        <w:rPr>
          <w:position w:val="-10"/>
        </w:rPr>
        <w:object w:dxaOrig="1040" w:dyaOrig="320">
          <v:shape id="_x0000_i1083" type="#_x0000_t75" style="width:51.75pt;height:15.75pt" o:ole="">
            <v:imagedata r:id="rId115" o:title=""/>
          </v:shape>
          <o:OLEObject Type="Embed" ProgID="Equation.DSMT4" ShapeID="_x0000_i1083" DrawAspect="Content" ObjectID="_1637763291" r:id="rId116"/>
        </w:object>
      </w:r>
      <w:r w:rsidR="00433E59">
        <w:rPr>
          <w:rFonts w:ascii="Calibri" w:hAnsi="Calibri"/>
          <w:sz w:val="24"/>
          <w:szCs w:val="24"/>
        </w:rPr>
        <w:t xml:space="preserve">; </w:t>
      </w:r>
      <w:r w:rsidR="00433E59" w:rsidRPr="00433E59">
        <w:rPr>
          <w:position w:val="-10"/>
        </w:rPr>
        <w:object w:dxaOrig="1020" w:dyaOrig="320">
          <v:shape id="_x0000_i1084" type="#_x0000_t75" style="width:51pt;height:15.75pt" o:ole="">
            <v:imagedata r:id="rId117" o:title=""/>
          </v:shape>
          <o:OLEObject Type="Embed" ProgID="Equation.DSMT4" ShapeID="_x0000_i1084" DrawAspect="Content" ObjectID="_1637763292" r:id="rId118"/>
        </w:object>
      </w:r>
      <w:r w:rsidR="00433E59">
        <w:rPr>
          <w:rFonts w:ascii="Calibri" w:hAnsi="Calibri"/>
          <w:sz w:val="24"/>
          <w:szCs w:val="24"/>
        </w:rPr>
        <w:t xml:space="preserve">; </w:t>
      </w:r>
      <w:r w:rsidR="00433E59" w:rsidRPr="00433E59">
        <w:rPr>
          <w:position w:val="-10"/>
        </w:rPr>
        <w:object w:dxaOrig="999" w:dyaOrig="320">
          <v:shape id="_x0000_i1085" type="#_x0000_t75" style="width:50.25pt;height:15.75pt" o:ole="">
            <v:imagedata r:id="rId119" o:title=""/>
          </v:shape>
          <o:OLEObject Type="Embed" ProgID="Equation.DSMT4" ShapeID="_x0000_i1085" DrawAspect="Content" ObjectID="_1637763293" r:id="rId120"/>
        </w:object>
      </w:r>
      <w:r w:rsidR="00433E59">
        <w:rPr>
          <w:rFonts w:ascii="Calibri" w:hAnsi="Calibri"/>
          <w:sz w:val="24"/>
          <w:szCs w:val="24"/>
        </w:rPr>
        <w:t xml:space="preserve">; </w:t>
      </w:r>
      <w:r w:rsidR="00433E59" w:rsidRPr="00433E59">
        <w:rPr>
          <w:position w:val="-10"/>
        </w:rPr>
        <w:object w:dxaOrig="1020" w:dyaOrig="320">
          <v:shape id="_x0000_i1086" type="#_x0000_t75" style="width:51pt;height:15.75pt" o:ole="">
            <v:imagedata r:id="rId121" o:title=""/>
          </v:shape>
          <o:OLEObject Type="Embed" ProgID="Equation.DSMT4" ShapeID="_x0000_i1086" DrawAspect="Content" ObjectID="_1637763294" r:id="rId122"/>
        </w:object>
      </w:r>
      <w:r w:rsidR="00433E59">
        <w:rPr>
          <w:rFonts w:ascii="Calibri" w:hAnsi="Calibri"/>
          <w:sz w:val="24"/>
          <w:szCs w:val="24"/>
        </w:rPr>
        <w:t xml:space="preserve">; </w:t>
      </w:r>
      <w:r w:rsidR="00433E59" w:rsidRPr="00433E59">
        <w:rPr>
          <w:position w:val="-14"/>
        </w:rPr>
        <w:object w:dxaOrig="1100" w:dyaOrig="400">
          <v:shape id="_x0000_i1087" type="#_x0000_t75" style="width:54.75pt;height:20.25pt" o:ole="">
            <v:imagedata r:id="rId123" o:title=""/>
          </v:shape>
          <o:OLEObject Type="Embed" ProgID="Equation.DSMT4" ShapeID="_x0000_i1087" DrawAspect="Content" ObjectID="_1637763295" r:id="rId124"/>
        </w:object>
      </w:r>
      <w:r w:rsidR="001C743E">
        <w:t>.</w:t>
      </w:r>
      <w:r w:rsidR="002A1EE8">
        <w:rPr>
          <w:rFonts w:ascii="Calibri" w:hAnsi="Calibri"/>
          <w:sz w:val="24"/>
          <w:szCs w:val="24"/>
        </w:rPr>
        <w:t xml:space="preserve"> </w:t>
      </w:r>
      <w:r w:rsidR="002316E9">
        <w:rPr>
          <w:rFonts w:ascii="Calibri" w:hAnsi="Calibri"/>
          <w:sz w:val="24"/>
          <w:szCs w:val="24"/>
        </w:rPr>
        <w:t>Эти девять элем</w:t>
      </w:r>
      <w:r w:rsidR="006F3E03">
        <w:rPr>
          <w:rFonts w:ascii="Calibri" w:hAnsi="Calibri"/>
          <w:sz w:val="24"/>
          <w:szCs w:val="24"/>
        </w:rPr>
        <w:t xml:space="preserve">ентарных исходов равновероятны. </w:t>
      </w:r>
      <w:r w:rsidR="002A1EE8">
        <w:rPr>
          <w:rFonts w:ascii="Calibri" w:hAnsi="Calibri"/>
          <w:sz w:val="24"/>
          <w:szCs w:val="24"/>
        </w:rPr>
        <w:t>Е</w:t>
      </w:r>
      <w:r w:rsidR="001C743E" w:rsidRPr="001C743E">
        <w:rPr>
          <w:rFonts w:ascii="Calibri" w:hAnsi="Calibri"/>
          <w:sz w:val="24"/>
          <w:szCs w:val="24"/>
        </w:rPr>
        <w:t xml:space="preserve">сли точки </w:t>
      </w:r>
      <w:r w:rsidR="001C743E" w:rsidRPr="00025957">
        <w:rPr>
          <w:position w:val="-4"/>
        </w:rPr>
        <w:object w:dxaOrig="260" w:dyaOrig="260">
          <v:shape id="_x0000_i1088" type="#_x0000_t75" style="width:12.75pt;height:12.75pt" o:ole="">
            <v:imagedata r:id="rId92" o:title=""/>
          </v:shape>
          <o:OLEObject Type="Embed" ProgID="Equation.DSMT4" ShapeID="_x0000_i1088" DrawAspect="Content" ObjectID="_1637763296" r:id="rId125"/>
        </w:object>
      </w:r>
      <w:r w:rsidR="001C743E">
        <w:rPr>
          <w:rFonts w:ascii="Calibri" w:hAnsi="Calibri"/>
          <w:sz w:val="24"/>
          <w:szCs w:val="24"/>
        </w:rPr>
        <w:t xml:space="preserve"> и</w:t>
      </w:r>
      <w:r w:rsidR="001C743E" w:rsidRPr="00147B56">
        <w:rPr>
          <w:rFonts w:ascii="Calibri" w:hAnsi="Calibri"/>
          <w:sz w:val="24"/>
          <w:szCs w:val="24"/>
        </w:rPr>
        <w:t xml:space="preserve"> </w:t>
      </w:r>
      <w:r w:rsidR="001C743E" w:rsidRPr="00025957">
        <w:rPr>
          <w:position w:val="-4"/>
        </w:rPr>
        <w:object w:dxaOrig="240" w:dyaOrig="260">
          <v:shape id="_x0000_i1089" type="#_x0000_t75" style="width:12pt;height:12.75pt" o:ole="">
            <v:imagedata r:id="rId94" o:title=""/>
          </v:shape>
          <o:OLEObject Type="Embed" ProgID="Equation.DSMT4" ShapeID="_x0000_i1089" DrawAspect="Content" ObjectID="_1637763297" r:id="rId126"/>
        </w:object>
      </w:r>
      <w:r w:rsidR="001C743E">
        <w:rPr>
          <w:rFonts w:ascii="Calibri" w:hAnsi="Calibri"/>
          <w:sz w:val="24"/>
          <w:szCs w:val="24"/>
        </w:rPr>
        <w:t xml:space="preserve"> попали на одинаковые дуги, отрезок </w:t>
      </w:r>
      <w:r w:rsidR="002A1EE8" w:rsidRPr="00864777">
        <w:rPr>
          <w:rFonts w:ascii="Calibri" w:hAnsi="Calibri"/>
          <w:position w:val="-4"/>
          <w:sz w:val="24"/>
          <w:szCs w:val="24"/>
        </w:rPr>
        <w:object w:dxaOrig="420" w:dyaOrig="260">
          <v:shape id="_x0000_i1090" type="#_x0000_t75" style="width:21pt;height:12.75pt" o:ole="">
            <v:imagedata r:id="rId90" o:title=""/>
          </v:shape>
          <o:OLEObject Type="Embed" ProgID="Equation.DSMT4" ShapeID="_x0000_i1090" DrawAspect="Content" ObjectID="_1637763298" r:id="rId127"/>
        </w:object>
      </w:r>
      <w:r w:rsidR="002A1EE8">
        <w:rPr>
          <w:rFonts w:ascii="Calibri" w:hAnsi="Calibri"/>
          <w:sz w:val="24"/>
          <w:szCs w:val="24"/>
        </w:rPr>
        <w:t xml:space="preserve"> </w:t>
      </w:r>
      <w:r w:rsidR="001C743E" w:rsidRPr="001C743E">
        <w:rPr>
          <w:rFonts w:ascii="Calibri" w:hAnsi="Calibri"/>
          <w:sz w:val="24"/>
          <w:szCs w:val="24"/>
        </w:rPr>
        <w:t>не будет п</w:t>
      </w:r>
      <w:r w:rsidR="001C743E">
        <w:rPr>
          <w:rFonts w:ascii="Calibri" w:hAnsi="Calibri"/>
          <w:sz w:val="24"/>
          <w:szCs w:val="24"/>
        </w:rPr>
        <w:t xml:space="preserve">ересекать стороны треугольника </w:t>
      </w:r>
      <w:r w:rsidR="002A1EE8" w:rsidRPr="00864777">
        <w:rPr>
          <w:rFonts w:ascii="Calibri" w:hAnsi="Calibri"/>
          <w:position w:val="-6"/>
          <w:sz w:val="24"/>
          <w:szCs w:val="24"/>
        </w:rPr>
        <w:object w:dxaOrig="560" w:dyaOrig="279">
          <v:shape id="_x0000_i1092" type="#_x0000_t75" style="width:27.75pt;height:14.25pt" o:ole="">
            <v:imagedata r:id="rId84" o:title=""/>
          </v:shape>
          <o:OLEObject Type="Embed" ProgID="Equation.DSMT4" ShapeID="_x0000_i1092" DrawAspect="Content" ObjectID="_1637763299" r:id="rId128"/>
        </w:object>
      </w:r>
      <w:r w:rsidR="001C743E">
        <w:rPr>
          <w:rFonts w:ascii="Calibri" w:hAnsi="Calibri"/>
          <w:sz w:val="24"/>
          <w:szCs w:val="24"/>
        </w:rPr>
        <w:t xml:space="preserve">, в противном случае отрезок </w:t>
      </w:r>
      <w:r w:rsidR="002A1EE8" w:rsidRPr="00864777">
        <w:rPr>
          <w:rFonts w:ascii="Calibri" w:hAnsi="Calibri"/>
          <w:position w:val="-4"/>
          <w:sz w:val="24"/>
          <w:szCs w:val="24"/>
        </w:rPr>
        <w:object w:dxaOrig="420" w:dyaOrig="260">
          <v:shape id="_x0000_i1091" type="#_x0000_t75" style="width:21pt;height:12.75pt" o:ole="">
            <v:imagedata r:id="rId90" o:title=""/>
          </v:shape>
          <o:OLEObject Type="Embed" ProgID="Equation.DSMT4" ShapeID="_x0000_i1091" DrawAspect="Content" ObjectID="_1637763300" r:id="rId129"/>
        </w:object>
      </w:r>
      <w:r w:rsidR="001C743E" w:rsidRPr="001C743E">
        <w:rPr>
          <w:rFonts w:ascii="Calibri" w:hAnsi="Calibri"/>
          <w:sz w:val="24"/>
          <w:szCs w:val="24"/>
        </w:rPr>
        <w:t xml:space="preserve"> будет п</w:t>
      </w:r>
      <w:r w:rsidR="001C743E">
        <w:rPr>
          <w:rFonts w:ascii="Calibri" w:hAnsi="Calibri"/>
          <w:sz w:val="24"/>
          <w:szCs w:val="24"/>
        </w:rPr>
        <w:t xml:space="preserve">ересекать ровно две стороны треугольника </w:t>
      </w:r>
      <w:r w:rsidR="002A1EE8" w:rsidRPr="00864777">
        <w:rPr>
          <w:rFonts w:ascii="Calibri" w:hAnsi="Calibri"/>
          <w:position w:val="-6"/>
          <w:sz w:val="24"/>
          <w:szCs w:val="24"/>
        </w:rPr>
        <w:object w:dxaOrig="560" w:dyaOrig="279">
          <v:shape id="_x0000_i1093" type="#_x0000_t75" style="width:27.75pt;height:14.25pt" o:ole="">
            <v:imagedata r:id="rId84" o:title=""/>
          </v:shape>
          <o:OLEObject Type="Embed" ProgID="Equation.DSMT4" ShapeID="_x0000_i1093" DrawAspect="Content" ObjectID="_1637763301" r:id="rId130"/>
        </w:object>
      </w:r>
      <w:r w:rsidR="001C743E">
        <w:rPr>
          <w:rFonts w:ascii="Calibri" w:hAnsi="Calibri"/>
          <w:sz w:val="24"/>
          <w:szCs w:val="24"/>
        </w:rPr>
        <w:t xml:space="preserve"> (подумайте, почему это так, имеет смысл сделать рисунок). </w:t>
      </w:r>
    </w:p>
    <w:p w:rsidR="00DB6AA1" w:rsidRPr="00EB1CCD" w:rsidRDefault="00DB6AA1" w:rsidP="0009492B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46513F" w:rsidRPr="004A040C" w:rsidRDefault="00D1204C" w:rsidP="0046513F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rPr>
          <w:rFonts w:ascii="Calibri" w:hAnsi="Calibri"/>
          <w:sz w:val="24"/>
          <w:szCs w:val="24"/>
        </w:rPr>
      </w:pPr>
      <w:r w:rsidRPr="00D1204C">
        <w:rPr>
          <w:rFonts w:ascii="Calibri" w:hAnsi="Calibri"/>
          <w:b/>
          <w:sz w:val="24"/>
          <w:szCs w:val="24"/>
        </w:rPr>
        <w:t xml:space="preserve">7. </w:t>
      </w:r>
      <w:r w:rsidR="0046513F" w:rsidRPr="004A040C">
        <w:rPr>
          <w:rFonts w:ascii="Calibri" w:hAnsi="Calibri"/>
          <w:sz w:val="24"/>
          <w:szCs w:val="24"/>
        </w:rPr>
        <w:t>Иван Иванович обещал зайти к И</w:t>
      </w:r>
      <w:r w:rsidR="0046513F">
        <w:rPr>
          <w:rFonts w:ascii="Calibri" w:hAnsi="Calibri"/>
          <w:sz w:val="24"/>
          <w:szCs w:val="24"/>
        </w:rPr>
        <w:t>вану Никифоровичу домой между 1</w:t>
      </w:r>
      <w:r w:rsidR="0046513F" w:rsidRPr="000D5C1D">
        <w:rPr>
          <w:rFonts w:ascii="Calibri" w:hAnsi="Calibri"/>
          <w:sz w:val="24"/>
          <w:szCs w:val="24"/>
        </w:rPr>
        <w:t>6</w:t>
      </w:r>
      <w:r w:rsidR="0046513F">
        <w:rPr>
          <w:rFonts w:ascii="Calibri" w:hAnsi="Calibri"/>
          <w:sz w:val="24"/>
          <w:szCs w:val="24"/>
        </w:rPr>
        <w:t>:00 и 1</w:t>
      </w:r>
      <w:r w:rsidR="0046513F" w:rsidRPr="000D5C1D">
        <w:rPr>
          <w:rFonts w:ascii="Calibri" w:hAnsi="Calibri"/>
          <w:sz w:val="24"/>
          <w:szCs w:val="24"/>
        </w:rPr>
        <w:t>7</w:t>
      </w:r>
      <w:r w:rsidR="0046513F" w:rsidRPr="004A040C">
        <w:rPr>
          <w:rFonts w:ascii="Calibri" w:hAnsi="Calibri"/>
          <w:sz w:val="24"/>
          <w:szCs w:val="24"/>
        </w:rPr>
        <w:t>:00. Иван Иванович всегда держит своё слово. А Ивану Никифоровичу, который ждал Ивана Ивано</w:t>
      </w:r>
      <w:r w:rsidR="0046513F">
        <w:rPr>
          <w:rFonts w:ascii="Calibri" w:hAnsi="Calibri"/>
          <w:sz w:val="24"/>
          <w:szCs w:val="24"/>
        </w:rPr>
        <w:t>вича, в какой-то момент между 1</w:t>
      </w:r>
      <w:r w:rsidR="0046513F" w:rsidRPr="000D5C1D">
        <w:rPr>
          <w:rFonts w:ascii="Calibri" w:hAnsi="Calibri"/>
          <w:sz w:val="24"/>
          <w:szCs w:val="24"/>
        </w:rPr>
        <w:t>6</w:t>
      </w:r>
      <w:r w:rsidR="0046513F">
        <w:rPr>
          <w:rFonts w:ascii="Calibri" w:hAnsi="Calibri"/>
          <w:sz w:val="24"/>
          <w:szCs w:val="24"/>
        </w:rPr>
        <w:t>:00 и 1</w:t>
      </w:r>
      <w:r w:rsidR="0046513F" w:rsidRPr="0046513F">
        <w:rPr>
          <w:rFonts w:ascii="Calibri" w:hAnsi="Calibri"/>
          <w:sz w:val="24"/>
          <w:szCs w:val="24"/>
        </w:rPr>
        <w:t>7</w:t>
      </w:r>
      <w:r w:rsidR="0046513F" w:rsidRPr="004A040C">
        <w:rPr>
          <w:rFonts w:ascii="Calibri" w:hAnsi="Calibri"/>
          <w:sz w:val="24"/>
          <w:szCs w:val="24"/>
        </w:rPr>
        <w:t>:00 пришлось отлучиться ровно на 10 минут, но это случилось до того, как в гости зашел Иван Иванович. Найдите вероятность того, что Иван Иванович застал Ивана Никифоровича дома.</w:t>
      </w:r>
    </w:p>
    <w:p w:rsidR="004A040C" w:rsidRDefault="0046513F" w:rsidP="0046513F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Pr="00AD2D67">
        <w:rPr>
          <w:rFonts w:ascii="Calibri" w:hAnsi="Calibri"/>
          <w:sz w:val="24"/>
          <w:szCs w:val="24"/>
        </w:rPr>
        <w:t>5/6</w:t>
      </w:r>
      <w:r>
        <w:rPr>
          <w:rFonts w:ascii="Calibri" w:hAnsi="Calibri"/>
          <w:sz w:val="24"/>
          <w:szCs w:val="24"/>
        </w:rPr>
        <w:t>.</w:t>
      </w:r>
    </w:p>
    <w:p w:rsidR="00F5779C" w:rsidRPr="00952B8E" w:rsidRDefault="00F5779C" w:rsidP="0046513F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Иван Иванович не застанет Ивана Никифоровича дома, если он придёт ровно в тот промежуток времени в 10 минут, когда тот отлучился. Вероятность этого равна </w:t>
      </w:r>
      <w:r w:rsidR="009D68DE" w:rsidRPr="009D68DE">
        <w:rPr>
          <w:rFonts w:ascii="Calibri" w:hAnsi="Calibri"/>
          <w:sz w:val="24"/>
          <w:szCs w:val="24"/>
        </w:rPr>
        <w:t xml:space="preserve">отношению длины интервала, в </w:t>
      </w:r>
      <w:r w:rsidR="008216FF">
        <w:rPr>
          <w:rFonts w:ascii="Calibri" w:hAnsi="Calibri"/>
          <w:sz w:val="24"/>
          <w:szCs w:val="24"/>
        </w:rPr>
        <w:t>течение которого</w:t>
      </w:r>
      <w:r w:rsidR="009D68DE" w:rsidRPr="009D68DE">
        <w:rPr>
          <w:rFonts w:ascii="Calibri" w:hAnsi="Calibri"/>
          <w:sz w:val="24"/>
          <w:szCs w:val="24"/>
        </w:rPr>
        <w:t xml:space="preserve"> Иван Никифорович отсутствует, к длине всего интервала времени, в который </w:t>
      </w:r>
      <w:r w:rsidR="008216FF">
        <w:rPr>
          <w:rFonts w:ascii="Calibri" w:hAnsi="Calibri"/>
          <w:sz w:val="24"/>
          <w:szCs w:val="24"/>
        </w:rPr>
        <w:t>Иван Иванович может зайти</w:t>
      </w:r>
      <w:r w:rsidR="009D68DE">
        <w:rPr>
          <w:rFonts w:ascii="Calibri" w:hAnsi="Calibri"/>
          <w:sz w:val="24"/>
          <w:szCs w:val="24"/>
        </w:rPr>
        <w:t>, и равна</w:t>
      </w:r>
      <w:r w:rsidR="006B7AE6" w:rsidRPr="006B7AE6">
        <w:rPr>
          <w:rFonts w:ascii="Calibri" w:hAnsi="Calibri"/>
          <w:sz w:val="24"/>
          <w:szCs w:val="24"/>
        </w:rPr>
        <w:t xml:space="preserve"> 1/6</w:t>
      </w:r>
      <w:r w:rsidR="00952B8E">
        <w:rPr>
          <w:rFonts w:ascii="Calibri" w:hAnsi="Calibri"/>
          <w:sz w:val="24"/>
          <w:szCs w:val="24"/>
        </w:rPr>
        <w:t>. Следовательно, вероятность застать Ивана Никифоровича дома равна</w:t>
      </w:r>
      <w:r w:rsidR="00962306">
        <w:rPr>
          <w:rFonts w:ascii="Calibri" w:hAnsi="Calibri"/>
          <w:sz w:val="24"/>
          <w:szCs w:val="24"/>
        </w:rPr>
        <w:t xml:space="preserve"> </w:t>
      </w:r>
      <w:r w:rsidR="006B7AE6" w:rsidRPr="006B7AE6">
        <w:rPr>
          <w:rFonts w:ascii="Calibri" w:hAnsi="Calibri"/>
          <w:sz w:val="24"/>
          <w:szCs w:val="24"/>
        </w:rPr>
        <w:t>5/6</w:t>
      </w:r>
      <w:r w:rsidR="00952B8E">
        <w:rPr>
          <w:rFonts w:ascii="Calibri" w:hAnsi="Calibri"/>
          <w:sz w:val="24"/>
          <w:szCs w:val="24"/>
        </w:rPr>
        <w:t>.</w:t>
      </w:r>
    </w:p>
    <w:p w:rsidR="00FE62C6" w:rsidRPr="00803AB3" w:rsidRDefault="00FE62C6" w:rsidP="0009492B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D2D67" w:rsidRDefault="00D1204C" w:rsidP="00AD2D6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8</w:t>
      </w:r>
      <w:r w:rsidR="00DB0FFA" w:rsidRPr="00EB1CCD">
        <w:rPr>
          <w:rFonts w:ascii="Calibri" w:hAnsi="Calibri"/>
          <w:sz w:val="24"/>
          <w:szCs w:val="24"/>
        </w:rPr>
        <w:t>.</w:t>
      </w:r>
      <w:r w:rsidR="0057360C" w:rsidRPr="0057360C">
        <w:rPr>
          <w:rFonts w:ascii="Calibri" w:hAnsi="Calibri"/>
          <w:sz w:val="24"/>
          <w:szCs w:val="24"/>
        </w:rPr>
        <w:t xml:space="preserve"> </w:t>
      </w:r>
      <w:r w:rsidR="00AD2D67">
        <w:rPr>
          <w:rFonts w:ascii="Calibri" w:hAnsi="Calibri"/>
          <w:sz w:val="24"/>
          <w:szCs w:val="24"/>
        </w:rPr>
        <w:t>Тофсла и Вифсла прячут чемодан от Морры в случайную точку круглой поляны радиуса 6 м.  Морра плохо видит и видит чемодан, только если он удален от неё не более, чем на 1 м. Морра встаёт в случайную точку поляны. Найдите минимальную вероятность того, что она не увидит чемодан, спрятанный Тофслой и Вифслой.</w:t>
      </w:r>
    </w:p>
    <w:p w:rsidR="00AD2D67" w:rsidRDefault="00AD2D67" w:rsidP="00AD2D6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Ответ: 35</w:t>
      </w:r>
      <w:r>
        <w:rPr>
          <w:rFonts w:ascii="Calibri" w:hAnsi="Calibri"/>
          <w:sz w:val="24"/>
          <w:szCs w:val="24"/>
          <w:lang w:val="en-US"/>
        </w:rPr>
        <w:t>/</w:t>
      </w:r>
      <w:r>
        <w:rPr>
          <w:rFonts w:ascii="Calibri" w:hAnsi="Calibri"/>
          <w:sz w:val="24"/>
          <w:szCs w:val="24"/>
        </w:rPr>
        <w:t>36.</w:t>
      </w:r>
    </w:p>
    <w:p w:rsidR="003522DD" w:rsidRPr="00711BC5" w:rsidRDefault="00711BC5" w:rsidP="00BB132F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Решение: Вероятность будет минимальна тогда, когда </w:t>
      </w:r>
      <w:r w:rsidR="00532394" w:rsidRPr="00532394">
        <w:rPr>
          <w:rFonts w:ascii="Calibri" w:hAnsi="Calibri"/>
          <w:sz w:val="24"/>
          <w:szCs w:val="24"/>
        </w:rPr>
        <w:t xml:space="preserve">часть поляны, которую видит Морра, будет максимальна. </w:t>
      </w:r>
      <w:r w:rsidR="00532394">
        <w:rPr>
          <w:rFonts w:ascii="Calibri" w:hAnsi="Calibri"/>
          <w:sz w:val="24"/>
          <w:szCs w:val="24"/>
        </w:rPr>
        <w:t xml:space="preserve">Это случится тогда, когда Морра встанет в точку поляны, достаточно удалённую от края, так, чтобы область зрения Морры целиком находилась внутри поляны. При этом область зрения Морры – это круг радиуса 1 м. Доля его площади к площади всей поляны – это </w:t>
      </w:r>
      <w:r w:rsidR="00532394" w:rsidRPr="00532394">
        <w:rPr>
          <w:rFonts w:ascii="Calibri" w:hAnsi="Calibri"/>
          <w:sz w:val="24"/>
          <w:szCs w:val="24"/>
        </w:rPr>
        <w:t>1/36</w:t>
      </w:r>
      <w:r w:rsidR="00532394">
        <w:rPr>
          <w:rFonts w:ascii="Calibri" w:hAnsi="Calibri"/>
          <w:sz w:val="24"/>
          <w:szCs w:val="24"/>
        </w:rPr>
        <w:t xml:space="preserve">. Это вероятность того, что Морра увидит чемодан (т.е. он попадёт в её область зрения). Соответственно, вероятность того, что Морра чемодан не увидит, равна </w:t>
      </w:r>
      <w:r w:rsidR="00532394">
        <w:rPr>
          <w:rFonts w:ascii="Calibri" w:hAnsi="Calibri"/>
          <w:sz w:val="24"/>
          <w:szCs w:val="24"/>
          <w:lang w:val="en-US"/>
        </w:rPr>
        <w:t>1/36</w:t>
      </w:r>
      <w:r w:rsidR="00532394">
        <w:rPr>
          <w:rFonts w:ascii="Calibri" w:hAnsi="Calibri"/>
          <w:sz w:val="24"/>
          <w:szCs w:val="24"/>
        </w:rPr>
        <w:t>.</w:t>
      </w:r>
    </w:p>
    <w:p w:rsidR="002F2368" w:rsidRDefault="002F2368" w:rsidP="0009492B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Pr="00532394" w:rsidRDefault="0038461D" w:rsidP="0009492B">
      <w:pPr>
        <w:spacing w:line="240" w:lineRule="auto"/>
        <w:ind w:left="-851"/>
        <w:jc w:val="both"/>
        <w:rPr>
          <w:rFonts w:ascii="Calibri" w:hAnsi="Calibri"/>
        </w:rPr>
      </w:pPr>
      <w:r>
        <w:rPr>
          <w:rFonts w:ascii="Calibri" w:hAnsi="Calibri"/>
        </w:rPr>
        <w:t>Надежда Сошитова</w:t>
      </w:r>
    </w:p>
    <w:sectPr w:rsidR="0038461D" w:rsidRPr="00532394" w:rsidSect="00B474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F6CCF"/>
    <w:rsid w:val="00000F95"/>
    <w:rsid w:val="00013ADE"/>
    <w:rsid w:val="0002150E"/>
    <w:rsid w:val="00030816"/>
    <w:rsid w:val="00030D04"/>
    <w:rsid w:val="00040316"/>
    <w:rsid w:val="00051DC7"/>
    <w:rsid w:val="00064095"/>
    <w:rsid w:val="00086F89"/>
    <w:rsid w:val="00091D09"/>
    <w:rsid w:val="000922C9"/>
    <w:rsid w:val="0009492B"/>
    <w:rsid w:val="000B4450"/>
    <w:rsid w:val="000C0649"/>
    <w:rsid w:val="000C2072"/>
    <w:rsid w:val="000D5C1D"/>
    <w:rsid w:val="000D7F4C"/>
    <w:rsid w:val="000E135C"/>
    <w:rsid w:val="000E19BA"/>
    <w:rsid w:val="000F1E5C"/>
    <w:rsid w:val="000F754C"/>
    <w:rsid w:val="00104D39"/>
    <w:rsid w:val="00110E85"/>
    <w:rsid w:val="00132BC0"/>
    <w:rsid w:val="00133B14"/>
    <w:rsid w:val="0013458D"/>
    <w:rsid w:val="00135E5F"/>
    <w:rsid w:val="00140AF3"/>
    <w:rsid w:val="00144AF8"/>
    <w:rsid w:val="00147B56"/>
    <w:rsid w:val="00151ECE"/>
    <w:rsid w:val="00153E20"/>
    <w:rsid w:val="001570DD"/>
    <w:rsid w:val="001607FC"/>
    <w:rsid w:val="00162AB4"/>
    <w:rsid w:val="00163DD4"/>
    <w:rsid w:val="001727E6"/>
    <w:rsid w:val="001927E8"/>
    <w:rsid w:val="00193AF5"/>
    <w:rsid w:val="001B38C0"/>
    <w:rsid w:val="001C4715"/>
    <w:rsid w:val="001C5C8F"/>
    <w:rsid w:val="001C743E"/>
    <w:rsid w:val="001D0DF6"/>
    <w:rsid w:val="001E03D0"/>
    <w:rsid w:val="001F6427"/>
    <w:rsid w:val="002013D0"/>
    <w:rsid w:val="00203E63"/>
    <w:rsid w:val="002054E6"/>
    <w:rsid w:val="00205CE9"/>
    <w:rsid w:val="0021289D"/>
    <w:rsid w:val="0021506F"/>
    <w:rsid w:val="00220CEE"/>
    <w:rsid w:val="0022236A"/>
    <w:rsid w:val="002243D7"/>
    <w:rsid w:val="002316E9"/>
    <w:rsid w:val="0023484E"/>
    <w:rsid w:val="00235D29"/>
    <w:rsid w:val="002361E2"/>
    <w:rsid w:val="0023758F"/>
    <w:rsid w:val="00237A34"/>
    <w:rsid w:val="00252FF0"/>
    <w:rsid w:val="00274F19"/>
    <w:rsid w:val="00275E9D"/>
    <w:rsid w:val="002773FF"/>
    <w:rsid w:val="00280695"/>
    <w:rsid w:val="00286A53"/>
    <w:rsid w:val="00287793"/>
    <w:rsid w:val="002A1EE8"/>
    <w:rsid w:val="002B37F4"/>
    <w:rsid w:val="002D7762"/>
    <w:rsid w:val="002E32AB"/>
    <w:rsid w:val="002F2368"/>
    <w:rsid w:val="00327402"/>
    <w:rsid w:val="00330CEE"/>
    <w:rsid w:val="00336D44"/>
    <w:rsid w:val="003522DD"/>
    <w:rsid w:val="00352618"/>
    <w:rsid w:val="00354EFF"/>
    <w:rsid w:val="00357C62"/>
    <w:rsid w:val="00373F70"/>
    <w:rsid w:val="0038461D"/>
    <w:rsid w:val="0038694A"/>
    <w:rsid w:val="00386CE5"/>
    <w:rsid w:val="00390E98"/>
    <w:rsid w:val="003C0192"/>
    <w:rsid w:val="003F18C0"/>
    <w:rsid w:val="00427DCA"/>
    <w:rsid w:val="00433E59"/>
    <w:rsid w:val="0045269B"/>
    <w:rsid w:val="00454820"/>
    <w:rsid w:val="00464B32"/>
    <w:rsid w:val="0046513F"/>
    <w:rsid w:val="004918DE"/>
    <w:rsid w:val="0049557F"/>
    <w:rsid w:val="004A040C"/>
    <w:rsid w:val="004C7309"/>
    <w:rsid w:val="004D0D94"/>
    <w:rsid w:val="004E39AA"/>
    <w:rsid w:val="004F1536"/>
    <w:rsid w:val="005024FD"/>
    <w:rsid w:val="00524776"/>
    <w:rsid w:val="00526D84"/>
    <w:rsid w:val="00532394"/>
    <w:rsid w:val="00544257"/>
    <w:rsid w:val="00554153"/>
    <w:rsid w:val="00572A56"/>
    <w:rsid w:val="0057360C"/>
    <w:rsid w:val="00575EF6"/>
    <w:rsid w:val="00577F29"/>
    <w:rsid w:val="005846D0"/>
    <w:rsid w:val="00590017"/>
    <w:rsid w:val="00590059"/>
    <w:rsid w:val="005A14F0"/>
    <w:rsid w:val="005B1965"/>
    <w:rsid w:val="005C0B83"/>
    <w:rsid w:val="005C1768"/>
    <w:rsid w:val="005E1D9A"/>
    <w:rsid w:val="005F2E88"/>
    <w:rsid w:val="00606537"/>
    <w:rsid w:val="00606803"/>
    <w:rsid w:val="006237B4"/>
    <w:rsid w:val="00633EFD"/>
    <w:rsid w:val="006448A0"/>
    <w:rsid w:val="0064799E"/>
    <w:rsid w:val="00650A00"/>
    <w:rsid w:val="00650A67"/>
    <w:rsid w:val="00657016"/>
    <w:rsid w:val="006573CA"/>
    <w:rsid w:val="00676F42"/>
    <w:rsid w:val="006818B1"/>
    <w:rsid w:val="00696754"/>
    <w:rsid w:val="006B1502"/>
    <w:rsid w:val="006B40BD"/>
    <w:rsid w:val="006B7AE6"/>
    <w:rsid w:val="006D11AC"/>
    <w:rsid w:val="006D42A0"/>
    <w:rsid w:val="006D7760"/>
    <w:rsid w:val="006E606C"/>
    <w:rsid w:val="006F310C"/>
    <w:rsid w:val="006F3E03"/>
    <w:rsid w:val="006F4FF4"/>
    <w:rsid w:val="006F5E69"/>
    <w:rsid w:val="006F6B56"/>
    <w:rsid w:val="006F6CCF"/>
    <w:rsid w:val="00711BC5"/>
    <w:rsid w:val="0071756B"/>
    <w:rsid w:val="00720A7E"/>
    <w:rsid w:val="00720CF7"/>
    <w:rsid w:val="007218F0"/>
    <w:rsid w:val="0072326D"/>
    <w:rsid w:val="007235D6"/>
    <w:rsid w:val="00727421"/>
    <w:rsid w:val="0074213D"/>
    <w:rsid w:val="00744070"/>
    <w:rsid w:val="00764FF4"/>
    <w:rsid w:val="00780821"/>
    <w:rsid w:val="007832CD"/>
    <w:rsid w:val="00790116"/>
    <w:rsid w:val="007A0670"/>
    <w:rsid w:val="007A156A"/>
    <w:rsid w:val="007A6532"/>
    <w:rsid w:val="007B0AA9"/>
    <w:rsid w:val="007C7B0E"/>
    <w:rsid w:val="007E2F77"/>
    <w:rsid w:val="007F0246"/>
    <w:rsid w:val="007F09BD"/>
    <w:rsid w:val="007F2996"/>
    <w:rsid w:val="008034C2"/>
    <w:rsid w:val="00803AB3"/>
    <w:rsid w:val="008073DA"/>
    <w:rsid w:val="0080760F"/>
    <w:rsid w:val="00810D9E"/>
    <w:rsid w:val="008216FF"/>
    <w:rsid w:val="008249B0"/>
    <w:rsid w:val="00830694"/>
    <w:rsid w:val="008338FA"/>
    <w:rsid w:val="00835458"/>
    <w:rsid w:val="0084678C"/>
    <w:rsid w:val="00856A06"/>
    <w:rsid w:val="00864777"/>
    <w:rsid w:val="00870CDB"/>
    <w:rsid w:val="00880213"/>
    <w:rsid w:val="00880891"/>
    <w:rsid w:val="00890791"/>
    <w:rsid w:val="00894644"/>
    <w:rsid w:val="0089634E"/>
    <w:rsid w:val="008F39FD"/>
    <w:rsid w:val="008F40A2"/>
    <w:rsid w:val="00915852"/>
    <w:rsid w:val="0092317F"/>
    <w:rsid w:val="00925123"/>
    <w:rsid w:val="00935011"/>
    <w:rsid w:val="0093780F"/>
    <w:rsid w:val="009405A5"/>
    <w:rsid w:val="00951EA3"/>
    <w:rsid w:val="00952B8E"/>
    <w:rsid w:val="00953535"/>
    <w:rsid w:val="00955CC9"/>
    <w:rsid w:val="00957313"/>
    <w:rsid w:val="00962306"/>
    <w:rsid w:val="009625A2"/>
    <w:rsid w:val="009840ED"/>
    <w:rsid w:val="00985F81"/>
    <w:rsid w:val="009A081E"/>
    <w:rsid w:val="009B212C"/>
    <w:rsid w:val="009B2C06"/>
    <w:rsid w:val="009B306B"/>
    <w:rsid w:val="009B74E9"/>
    <w:rsid w:val="009C19CF"/>
    <w:rsid w:val="009C1A00"/>
    <w:rsid w:val="009D10DC"/>
    <w:rsid w:val="009D68DE"/>
    <w:rsid w:val="009D7AAA"/>
    <w:rsid w:val="009F14AB"/>
    <w:rsid w:val="009F5C08"/>
    <w:rsid w:val="00A00A8C"/>
    <w:rsid w:val="00A03BCC"/>
    <w:rsid w:val="00A06F25"/>
    <w:rsid w:val="00A10371"/>
    <w:rsid w:val="00A20B92"/>
    <w:rsid w:val="00A318FE"/>
    <w:rsid w:val="00A40ACF"/>
    <w:rsid w:val="00A504C4"/>
    <w:rsid w:val="00A508D9"/>
    <w:rsid w:val="00A5179B"/>
    <w:rsid w:val="00A517BE"/>
    <w:rsid w:val="00A57A8E"/>
    <w:rsid w:val="00A60EF9"/>
    <w:rsid w:val="00A61B52"/>
    <w:rsid w:val="00A63E1B"/>
    <w:rsid w:val="00A70834"/>
    <w:rsid w:val="00A97F2A"/>
    <w:rsid w:val="00AB1F48"/>
    <w:rsid w:val="00AB2637"/>
    <w:rsid w:val="00AB46CF"/>
    <w:rsid w:val="00AB4E6C"/>
    <w:rsid w:val="00AB750A"/>
    <w:rsid w:val="00AC42CA"/>
    <w:rsid w:val="00AD2D67"/>
    <w:rsid w:val="00AD3A6C"/>
    <w:rsid w:val="00AD5C6F"/>
    <w:rsid w:val="00AE3068"/>
    <w:rsid w:val="00AE54BD"/>
    <w:rsid w:val="00AE5B92"/>
    <w:rsid w:val="00AF469D"/>
    <w:rsid w:val="00B06AFF"/>
    <w:rsid w:val="00B26348"/>
    <w:rsid w:val="00B31430"/>
    <w:rsid w:val="00B3199D"/>
    <w:rsid w:val="00B34472"/>
    <w:rsid w:val="00B42062"/>
    <w:rsid w:val="00B43B7B"/>
    <w:rsid w:val="00B442D6"/>
    <w:rsid w:val="00B47434"/>
    <w:rsid w:val="00B52884"/>
    <w:rsid w:val="00B7051B"/>
    <w:rsid w:val="00BA7B70"/>
    <w:rsid w:val="00BB132F"/>
    <w:rsid w:val="00BB7220"/>
    <w:rsid w:val="00BB7CDB"/>
    <w:rsid w:val="00BC25E2"/>
    <w:rsid w:val="00BD23BB"/>
    <w:rsid w:val="00BE01F6"/>
    <w:rsid w:val="00C00B3C"/>
    <w:rsid w:val="00C24F62"/>
    <w:rsid w:val="00C25734"/>
    <w:rsid w:val="00C504BD"/>
    <w:rsid w:val="00C7083C"/>
    <w:rsid w:val="00C94C9B"/>
    <w:rsid w:val="00CA4888"/>
    <w:rsid w:val="00CB15A7"/>
    <w:rsid w:val="00CC2F24"/>
    <w:rsid w:val="00CC3201"/>
    <w:rsid w:val="00CD127F"/>
    <w:rsid w:val="00CD494A"/>
    <w:rsid w:val="00CE231E"/>
    <w:rsid w:val="00CE43BD"/>
    <w:rsid w:val="00D1204C"/>
    <w:rsid w:val="00D54432"/>
    <w:rsid w:val="00D62894"/>
    <w:rsid w:val="00D659B7"/>
    <w:rsid w:val="00D72945"/>
    <w:rsid w:val="00D752B5"/>
    <w:rsid w:val="00D7643A"/>
    <w:rsid w:val="00D90043"/>
    <w:rsid w:val="00D90B3D"/>
    <w:rsid w:val="00D97ED7"/>
    <w:rsid w:val="00DA6CDC"/>
    <w:rsid w:val="00DB00E5"/>
    <w:rsid w:val="00DB0FFA"/>
    <w:rsid w:val="00DB4E8E"/>
    <w:rsid w:val="00DB6AA1"/>
    <w:rsid w:val="00DC2E01"/>
    <w:rsid w:val="00DD543F"/>
    <w:rsid w:val="00DD77EE"/>
    <w:rsid w:val="00E018A4"/>
    <w:rsid w:val="00E23A02"/>
    <w:rsid w:val="00E32C75"/>
    <w:rsid w:val="00E52116"/>
    <w:rsid w:val="00E54CA1"/>
    <w:rsid w:val="00E622CF"/>
    <w:rsid w:val="00E713FE"/>
    <w:rsid w:val="00E87F91"/>
    <w:rsid w:val="00E95A66"/>
    <w:rsid w:val="00E96AE2"/>
    <w:rsid w:val="00E976DD"/>
    <w:rsid w:val="00EB1CCD"/>
    <w:rsid w:val="00EB22D2"/>
    <w:rsid w:val="00EB276B"/>
    <w:rsid w:val="00EC0390"/>
    <w:rsid w:val="00EE3139"/>
    <w:rsid w:val="00EE670F"/>
    <w:rsid w:val="00EF404D"/>
    <w:rsid w:val="00EF744F"/>
    <w:rsid w:val="00F31192"/>
    <w:rsid w:val="00F37921"/>
    <w:rsid w:val="00F5779C"/>
    <w:rsid w:val="00F604D2"/>
    <w:rsid w:val="00F6262B"/>
    <w:rsid w:val="00F66278"/>
    <w:rsid w:val="00F76441"/>
    <w:rsid w:val="00F930F0"/>
    <w:rsid w:val="00F963F4"/>
    <w:rsid w:val="00F96CA9"/>
    <w:rsid w:val="00F97DCA"/>
    <w:rsid w:val="00FB2568"/>
    <w:rsid w:val="00FC5619"/>
    <w:rsid w:val="00FE239A"/>
    <w:rsid w:val="00FE62C6"/>
    <w:rsid w:val="00FE6B26"/>
    <w:rsid w:val="00FF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9A"/>
  </w:style>
  <w:style w:type="paragraph" w:styleId="1">
    <w:name w:val="heading 1"/>
    <w:basedOn w:val="a"/>
    <w:next w:val="a"/>
    <w:link w:val="10"/>
    <w:uiPriority w:val="9"/>
    <w:qFormat/>
    <w:rsid w:val="006F6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0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0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B0FFA"/>
    <w:pPr>
      <w:spacing w:after="0" w:line="240" w:lineRule="auto"/>
      <w:ind w:left="720" w:firstLine="357"/>
      <w:contextualSpacing/>
    </w:pPr>
    <w:rPr>
      <w:rFonts w:ascii="Times New Roman" w:eastAsiaTheme="minorEastAsia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B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FF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B1CC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B1C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B1C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1C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B1CCD"/>
    <w:rPr>
      <w:b/>
      <w:bCs/>
    </w:rPr>
  </w:style>
  <w:style w:type="paragraph" w:customStyle="1" w:styleId="MTDisplayEquation">
    <w:name w:val="MTDisplayEquation"/>
    <w:basedOn w:val="a3"/>
    <w:next w:val="a"/>
    <w:link w:val="MTDisplayEquation0"/>
    <w:rsid w:val="00D97ED7"/>
    <w:pPr>
      <w:tabs>
        <w:tab w:val="center" w:pos="4400"/>
        <w:tab w:val="right" w:pos="9360"/>
      </w:tabs>
      <w:spacing w:before="240" w:after="120"/>
      <w:ind w:left="-567" w:firstLine="0"/>
      <w:jc w:val="both"/>
    </w:pPr>
    <w:rPr>
      <w:rFonts w:ascii="Calibri" w:hAnsi="Calibri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D97ED7"/>
    <w:rPr>
      <w:rFonts w:ascii="Times New Roman" w:eastAsiaTheme="minorEastAsia" w:hAnsi="Times New Roman"/>
      <w:sz w:val="28"/>
    </w:rPr>
  </w:style>
  <w:style w:type="character" w:customStyle="1" w:styleId="MTDisplayEquation0">
    <w:name w:val="MTDisplayEquation Знак"/>
    <w:basedOn w:val="a4"/>
    <w:link w:val="MTDisplayEquation"/>
    <w:rsid w:val="00D97ED7"/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6" Type="http://schemas.openxmlformats.org/officeDocument/2006/relationships/image" Target="media/image7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6.png"/><Relationship Id="rId79" Type="http://schemas.openxmlformats.org/officeDocument/2006/relationships/image" Target="media/image39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7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3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60.bin"/><Relationship Id="rId126" Type="http://schemas.openxmlformats.org/officeDocument/2006/relationships/oleObject" Target="embeddings/oleObject65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11" Type="http://schemas.openxmlformats.org/officeDocument/2006/relationships/image" Target="media/image52.wmf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6.wmf"/><Relationship Id="rId127" Type="http://schemas.openxmlformats.org/officeDocument/2006/relationships/oleObject" Target="embeddings/oleObject6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png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4.wmf"/><Relationship Id="rId131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Сошитова</dc:creator>
  <cp:keywords/>
  <dc:description/>
  <cp:lastModifiedBy>Сошитова</cp:lastModifiedBy>
  <cp:revision>295</cp:revision>
  <dcterms:created xsi:type="dcterms:W3CDTF">2019-10-28T09:05:00Z</dcterms:created>
  <dcterms:modified xsi:type="dcterms:W3CDTF">2019-12-13T14:00:00Z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